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708" w:rsidRPr="00136884" w:rsidRDefault="0037752A" w:rsidP="001A2708">
      <w:pPr>
        <w:pStyle w:val="3"/>
        <w:ind w:left="-284" w:right="138" w:firstLine="284"/>
        <w:jc w:val="center"/>
        <w:rPr>
          <w:rFonts w:ascii="Times New Roman" w:hAnsi="Times New Roman"/>
          <w:sz w:val="28"/>
          <w:szCs w:val="28"/>
        </w:rPr>
      </w:pPr>
      <w:r>
        <w:rPr>
          <w:bCs/>
          <w:kern w:val="32"/>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2.65pt;height:23.4pt" fillcolor="#369" stroked="f">
            <v:shadow on="t" color="#b2b2b2" opacity="52429f" offset="3pt"/>
            <v:textpath style="font-family:&quot;Times New Roman&quot;;font-size:20pt;font-weight:bold;v-text-kern:t" trim="t" fitpath="t" string="УКАЗАНИЯ ЗА УЧАСТИЕ"/>
          </v:shape>
        </w:pict>
      </w:r>
    </w:p>
    <w:p w:rsidR="001A2708" w:rsidRPr="00136884" w:rsidRDefault="001A2708" w:rsidP="001A2708">
      <w:pPr>
        <w:ind w:left="-284" w:right="138" w:firstLine="284"/>
        <w:jc w:val="center"/>
      </w:pPr>
    </w:p>
    <w:p w:rsidR="001A2708" w:rsidRDefault="001A2708" w:rsidP="001A2708">
      <w:pPr>
        <w:pStyle w:val="BodyText21"/>
        <w:widowControl/>
        <w:overflowPunct/>
        <w:autoSpaceDE/>
        <w:autoSpaceDN/>
        <w:adjustRightInd/>
        <w:ind w:left="-284" w:right="138" w:firstLine="284"/>
        <w:textAlignment w:val="auto"/>
        <w:rPr>
          <w:sz w:val="28"/>
          <w:szCs w:val="28"/>
          <w:lang w:val="bg-BG"/>
        </w:rPr>
      </w:pPr>
    </w:p>
    <w:p w:rsidR="001A2708" w:rsidRDefault="001A2708" w:rsidP="001A2708">
      <w:pPr>
        <w:pStyle w:val="BodyText21"/>
        <w:widowControl/>
        <w:overflowPunct/>
        <w:autoSpaceDE/>
        <w:autoSpaceDN/>
        <w:adjustRightInd/>
        <w:ind w:left="-284" w:right="138" w:firstLine="284"/>
        <w:textAlignment w:val="auto"/>
        <w:rPr>
          <w:sz w:val="28"/>
          <w:szCs w:val="28"/>
          <w:lang w:val="bg-BG"/>
        </w:rPr>
      </w:pPr>
    </w:p>
    <w:p w:rsidR="001A2708" w:rsidRPr="00192B4B" w:rsidRDefault="001A2708" w:rsidP="001A2708">
      <w:pPr>
        <w:pStyle w:val="BodyText21"/>
        <w:widowControl/>
        <w:overflowPunct/>
        <w:autoSpaceDE/>
        <w:autoSpaceDN/>
        <w:adjustRightInd/>
        <w:ind w:left="-284" w:right="138" w:firstLine="284"/>
        <w:textAlignment w:val="auto"/>
        <w:rPr>
          <w:b w:val="0"/>
          <w:sz w:val="28"/>
          <w:szCs w:val="28"/>
        </w:rPr>
      </w:pPr>
      <w:r w:rsidRPr="00192B4B">
        <w:rPr>
          <w:sz w:val="28"/>
          <w:szCs w:val="28"/>
          <w:lang w:val="bg-BG"/>
        </w:rPr>
        <w:t xml:space="preserve">В ОТКРИТА ПРОЦЕДУРА ПО ЗОП </w:t>
      </w:r>
      <w:r w:rsidRPr="00192B4B">
        <w:rPr>
          <w:caps/>
          <w:sz w:val="28"/>
          <w:szCs w:val="28"/>
          <w:lang w:val="bg-BG"/>
        </w:rPr>
        <w:t xml:space="preserve">за </w:t>
      </w:r>
      <w:r w:rsidRPr="00192B4B">
        <w:rPr>
          <w:sz w:val="28"/>
          <w:szCs w:val="28"/>
        </w:rPr>
        <w:t>ИЗБОР НА ИЗПЪЛНИТЕЛ НА ОБЩЕСТВЕНА ПОРЪЧКА</w:t>
      </w:r>
      <w:r w:rsidRPr="00192B4B">
        <w:rPr>
          <w:sz w:val="28"/>
          <w:szCs w:val="28"/>
          <w:lang w:val="bg-BG"/>
        </w:rPr>
        <w:t xml:space="preserve"> </w:t>
      </w:r>
      <w:r w:rsidRPr="00192B4B">
        <w:rPr>
          <w:sz w:val="28"/>
          <w:szCs w:val="28"/>
        </w:rPr>
        <w:t>С ПРЕДМЕТ:</w:t>
      </w:r>
    </w:p>
    <w:p w:rsidR="001A2708" w:rsidRPr="00136884" w:rsidRDefault="001A2708" w:rsidP="001A2708">
      <w:pPr>
        <w:ind w:left="-284" w:right="-39" w:firstLine="284"/>
        <w:jc w:val="center"/>
        <w:rPr>
          <w:b/>
        </w:rPr>
      </w:pPr>
    </w:p>
    <w:p w:rsidR="001A2708" w:rsidRDefault="001A2708" w:rsidP="001A2708">
      <w:pPr>
        <w:ind w:left="567" w:right="-39" w:firstLine="284"/>
        <w:jc w:val="center"/>
        <w:rPr>
          <w:b/>
        </w:rPr>
      </w:pPr>
    </w:p>
    <w:p w:rsidR="001A2708" w:rsidRPr="00136884" w:rsidRDefault="001A2708" w:rsidP="001A2708">
      <w:pPr>
        <w:ind w:left="567" w:right="-39" w:firstLine="284"/>
        <w:jc w:val="center"/>
        <w:rPr>
          <w:b/>
        </w:rPr>
      </w:pPr>
    </w:p>
    <w:p w:rsidR="001A2708" w:rsidRDefault="001A2708" w:rsidP="001A2708">
      <w:pPr>
        <w:ind w:right="138"/>
        <w:jc w:val="center"/>
        <w:rPr>
          <w:b/>
          <w:lang w:val="en-US"/>
        </w:rPr>
      </w:pPr>
      <w:proofErr w:type="gramStart"/>
      <w:r w:rsidRPr="00365894">
        <w:rPr>
          <w:b/>
          <w:lang w:val="en-US"/>
        </w:rPr>
        <w:t>„</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Инженеринг</w:t>
      </w:r>
      <w:proofErr w:type="spellEnd"/>
      <w:r w:rsidRPr="00365894">
        <w:rPr>
          <w:b/>
          <w:lang w:val="en-US"/>
        </w:rPr>
        <w:t xml:space="preserve"> - </w:t>
      </w:r>
      <w:proofErr w:type="spellStart"/>
      <w:r w:rsidRPr="00365894">
        <w:rPr>
          <w:b/>
          <w:lang w:val="en-US"/>
        </w:rPr>
        <w:t>проектиране</w:t>
      </w:r>
      <w:proofErr w:type="spellEnd"/>
      <w:r w:rsidRPr="00365894">
        <w:rPr>
          <w:b/>
          <w:lang w:val="en-US"/>
        </w:rPr>
        <w:t xml:space="preserve"> и </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строителни</w:t>
      </w:r>
      <w:proofErr w:type="spellEnd"/>
      <w:r w:rsidRPr="00365894">
        <w:rPr>
          <w:b/>
          <w:lang w:val="en-US"/>
        </w:rPr>
        <w:t xml:space="preserve"> </w:t>
      </w:r>
      <w:proofErr w:type="spellStart"/>
      <w:r w:rsidRPr="00365894">
        <w:rPr>
          <w:b/>
          <w:lang w:val="en-US"/>
        </w:rPr>
        <w:t>дейности</w:t>
      </w:r>
      <w:proofErr w:type="spellEnd"/>
      <w:r w:rsidRPr="00365894">
        <w:rPr>
          <w:b/>
          <w:lang w:val="en-US"/>
        </w:rPr>
        <w:t xml:space="preserve"> </w:t>
      </w:r>
      <w:proofErr w:type="spellStart"/>
      <w:r w:rsidRPr="00365894">
        <w:rPr>
          <w:b/>
          <w:lang w:val="en-US"/>
        </w:rPr>
        <w:t>за</w:t>
      </w:r>
      <w:proofErr w:type="spellEnd"/>
      <w:r w:rsidRPr="00365894">
        <w:rPr>
          <w:b/>
          <w:lang w:val="en-US"/>
        </w:rPr>
        <w:t xml:space="preserve"> </w:t>
      </w:r>
      <w:proofErr w:type="spellStart"/>
      <w:r w:rsidRPr="00365894">
        <w:rPr>
          <w:b/>
          <w:lang w:val="en-US"/>
        </w:rPr>
        <w:t>модернизация</w:t>
      </w:r>
      <w:proofErr w:type="spellEnd"/>
      <w:r w:rsidRPr="00365894">
        <w:rPr>
          <w:b/>
          <w:lang w:val="en-US"/>
        </w:rPr>
        <w:t xml:space="preserve">, </w:t>
      </w:r>
      <w:proofErr w:type="spellStart"/>
      <w:r w:rsidRPr="00365894">
        <w:rPr>
          <w:b/>
          <w:lang w:val="en-US"/>
        </w:rPr>
        <w:t>внедряване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енергоспестяващи</w:t>
      </w:r>
      <w:proofErr w:type="spellEnd"/>
      <w:r w:rsidRPr="00365894">
        <w:rPr>
          <w:b/>
          <w:lang w:val="en-US"/>
        </w:rPr>
        <w:t xml:space="preserve"> </w:t>
      </w:r>
      <w:proofErr w:type="spellStart"/>
      <w:r w:rsidRPr="00365894">
        <w:rPr>
          <w:b/>
          <w:lang w:val="en-US"/>
        </w:rPr>
        <w:t>мерки</w:t>
      </w:r>
      <w:proofErr w:type="spellEnd"/>
      <w:r w:rsidRPr="00365894">
        <w:rPr>
          <w:b/>
          <w:lang w:val="en-US"/>
        </w:rPr>
        <w:t xml:space="preserve"> и </w:t>
      </w:r>
      <w:proofErr w:type="spellStart"/>
      <w:r w:rsidRPr="00365894">
        <w:rPr>
          <w:b/>
          <w:lang w:val="en-US"/>
        </w:rPr>
        <w:t>изграждане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достъпна</w:t>
      </w:r>
      <w:proofErr w:type="spellEnd"/>
      <w:r w:rsidRPr="00365894">
        <w:rPr>
          <w:b/>
          <w:lang w:val="en-US"/>
        </w:rPr>
        <w:t xml:space="preserve"> </w:t>
      </w:r>
      <w:proofErr w:type="spellStart"/>
      <w:r w:rsidRPr="00365894">
        <w:rPr>
          <w:b/>
          <w:lang w:val="en-US"/>
        </w:rPr>
        <w:t>среда</w:t>
      </w:r>
      <w:proofErr w:type="spellEnd"/>
      <w:r w:rsidRPr="00365894">
        <w:rPr>
          <w:b/>
          <w:lang w:val="en-US"/>
        </w:rPr>
        <w:t xml:space="preserve"> в </w:t>
      </w:r>
      <w:proofErr w:type="spellStart"/>
      <w:r w:rsidRPr="00365894">
        <w:rPr>
          <w:b/>
          <w:lang w:val="en-US"/>
        </w:rPr>
        <w:t>сградата</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ОУ "</w:t>
      </w:r>
      <w:proofErr w:type="spellStart"/>
      <w:r w:rsidRPr="00365894">
        <w:rPr>
          <w:b/>
          <w:lang w:val="en-US"/>
        </w:rPr>
        <w:t>Св.Св</w:t>
      </w:r>
      <w:proofErr w:type="spellEnd"/>
      <w:r w:rsidRPr="00365894">
        <w:rPr>
          <w:b/>
          <w:lang w:val="en-US"/>
        </w:rPr>
        <w:t xml:space="preserve">. </w:t>
      </w:r>
      <w:proofErr w:type="spellStart"/>
      <w:r w:rsidRPr="00365894">
        <w:rPr>
          <w:b/>
          <w:lang w:val="en-US"/>
        </w:rPr>
        <w:t>Кирил</w:t>
      </w:r>
      <w:proofErr w:type="spellEnd"/>
      <w:r w:rsidRPr="00365894">
        <w:rPr>
          <w:b/>
          <w:lang w:val="en-US"/>
        </w:rPr>
        <w:t xml:space="preserve"> и </w:t>
      </w:r>
      <w:proofErr w:type="spellStart"/>
      <w:r w:rsidRPr="00365894">
        <w:rPr>
          <w:b/>
          <w:lang w:val="en-US"/>
        </w:rPr>
        <w:t>Методий</w:t>
      </w:r>
      <w:proofErr w:type="spellEnd"/>
      <w:r w:rsidRPr="00365894">
        <w:rPr>
          <w:b/>
          <w:lang w:val="en-US"/>
        </w:rPr>
        <w:t xml:space="preserve">", </w:t>
      </w:r>
      <w:proofErr w:type="spellStart"/>
      <w:r w:rsidRPr="00365894">
        <w:rPr>
          <w:b/>
          <w:lang w:val="en-US"/>
        </w:rPr>
        <w:t>вкл</w:t>
      </w:r>
      <w:proofErr w:type="spellEnd"/>
      <w:r w:rsidRPr="00365894">
        <w:rPr>
          <w:b/>
          <w:lang w:val="en-US"/>
        </w:rPr>
        <w:t>.</w:t>
      </w:r>
      <w:proofErr w:type="gramEnd"/>
      <w:r w:rsidRPr="00365894">
        <w:rPr>
          <w:b/>
          <w:lang w:val="en-US"/>
        </w:rPr>
        <w:t xml:space="preserve"> </w:t>
      </w:r>
      <w:proofErr w:type="spellStart"/>
      <w:proofErr w:type="gramStart"/>
      <w:r w:rsidRPr="00365894">
        <w:rPr>
          <w:b/>
          <w:lang w:val="en-US"/>
        </w:rPr>
        <w:t>благоустрояване</w:t>
      </w:r>
      <w:proofErr w:type="spellEnd"/>
      <w:proofErr w:type="gram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дворни</w:t>
      </w:r>
      <w:proofErr w:type="spellEnd"/>
      <w:r w:rsidRPr="00365894">
        <w:rPr>
          <w:b/>
          <w:lang w:val="en-US"/>
        </w:rPr>
        <w:t xml:space="preserve"> </w:t>
      </w:r>
      <w:proofErr w:type="spellStart"/>
      <w:r w:rsidRPr="00365894">
        <w:rPr>
          <w:b/>
          <w:lang w:val="en-US"/>
        </w:rPr>
        <w:t>площи</w:t>
      </w:r>
      <w:proofErr w:type="spellEnd"/>
      <w:r w:rsidRPr="00365894">
        <w:rPr>
          <w:b/>
          <w:lang w:val="en-US"/>
        </w:rPr>
        <w:t xml:space="preserve"> и </w:t>
      </w:r>
      <w:proofErr w:type="spellStart"/>
      <w:r w:rsidRPr="00365894">
        <w:rPr>
          <w:b/>
          <w:lang w:val="en-US"/>
        </w:rPr>
        <w:t>осъществяване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авторски</w:t>
      </w:r>
      <w:proofErr w:type="spellEnd"/>
      <w:r w:rsidRPr="00365894">
        <w:rPr>
          <w:b/>
          <w:lang w:val="en-US"/>
        </w:rPr>
        <w:t xml:space="preserve"> </w:t>
      </w:r>
      <w:proofErr w:type="spellStart"/>
      <w:r w:rsidRPr="00365894">
        <w:rPr>
          <w:b/>
          <w:lang w:val="en-US"/>
        </w:rPr>
        <w:t>надзор</w:t>
      </w:r>
      <w:proofErr w:type="spellEnd"/>
      <w:r w:rsidRPr="00365894">
        <w:rPr>
          <w:b/>
          <w:lang w:val="en-US"/>
        </w:rPr>
        <w:t xml:space="preserve"> в </w:t>
      </w:r>
      <w:proofErr w:type="spellStart"/>
      <w:r w:rsidRPr="00365894">
        <w:rPr>
          <w:b/>
          <w:lang w:val="en-US"/>
        </w:rPr>
        <w:t>рамките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проект</w:t>
      </w:r>
      <w:proofErr w:type="spellEnd"/>
      <w:r w:rsidRPr="00365894">
        <w:rPr>
          <w:b/>
          <w:lang w:val="en-US"/>
        </w:rPr>
        <w:t xml:space="preserve"> „</w:t>
      </w:r>
      <w:proofErr w:type="spellStart"/>
      <w:r w:rsidRPr="00365894">
        <w:rPr>
          <w:b/>
          <w:lang w:val="en-US"/>
        </w:rPr>
        <w:t>Инвестиции</w:t>
      </w:r>
      <w:proofErr w:type="spellEnd"/>
      <w:r w:rsidRPr="00365894">
        <w:rPr>
          <w:b/>
          <w:lang w:val="en-US"/>
        </w:rPr>
        <w:t xml:space="preserve"> в </w:t>
      </w:r>
      <w:proofErr w:type="spellStart"/>
      <w:r w:rsidRPr="00365894">
        <w:rPr>
          <w:b/>
          <w:lang w:val="en-US"/>
        </w:rPr>
        <w:t>съвременна</w:t>
      </w:r>
      <w:proofErr w:type="spellEnd"/>
      <w:r w:rsidRPr="00365894">
        <w:rPr>
          <w:b/>
          <w:lang w:val="en-US"/>
        </w:rPr>
        <w:t xml:space="preserve"> </w:t>
      </w:r>
      <w:proofErr w:type="spellStart"/>
      <w:r w:rsidRPr="00365894">
        <w:rPr>
          <w:b/>
          <w:lang w:val="en-US"/>
        </w:rPr>
        <w:t>образователна</w:t>
      </w:r>
      <w:proofErr w:type="spellEnd"/>
      <w:r w:rsidRPr="00365894">
        <w:rPr>
          <w:b/>
          <w:lang w:val="en-US"/>
        </w:rPr>
        <w:t xml:space="preserve"> </w:t>
      </w:r>
      <w:proofErr w:type="spellStart"/>
      <w:r w:rsidRPr="00365894">
        <w:rPr>
          <w:b/>
          <w:lang w:val="en-US"/>
        </w:rPr>
        <w:t>инфраструктура</w:t>
      </w:r>
      <w:proofErr w:type="spellEnd"/>
      <w:r w:rsidRPr="00365894">
        <w:rPr>
          <w:b/>
          <w:lang w:val="en-US"/>
        </w:rPr>
        <w:t xml:space="preserve"> в </w:t>
      </w:r>
      <w:proofErr w:type="spellStart"/>
      <w:r w:rsidRPr="00365894">
        <w:rPr>
          <w:b/>
          <w:lang w:val="en-US"/>
        </w:rPr>
        <w:t>община</w:t>
      </w:r>
      <w:proofErr w:type="spellEnd"/>
      <w:r w:rsidRPr="00365894">
        <w:rPr>
          <w:b/>
          <w:lang w:val="en-US"/>
        </w:rPr>
        <w:t xml:space="preserve"> Габрово“, </w:t>
      </w:r>
      <w:proofErr w:type="spellStart"/>
      <w:r w:rsidRPr="00365894">
        <w:rPr>
          <w:b/>
          <w:lang w:val="en-US"/>
        </w:rPr>
        <w:t>финансиран</w:t>
      </w:r>
      <w:proofErr w:type="spellEnd"/>
      <w:r w:rsidRPr="00365894">
        <w:rPr>
          <w:b/>
          <w:lang w:val="en-US"/>
        </w:rPr>
        <w:t xml:space="preserve"> </w:t>
      </w:r>
      <w:proofErr w:type="spellStart"/>
      <w:r w:rsidRPr="00365894">
        <w:rPr>
          <w:b/>
          <w:lang w:val="en-US"/>
        </w:rPr>
        <w:t>по</w:t>
      </w:r>
      <w:proofErr w:type="spellEnd"/>
      <w:r w:rsidRPr="00365894">
        <w:rPr>
          <w:b/>
          <w:lang w:val="en-US"/>
        </w:rPr>
        <w:t xml:space="preserve"> ОПРР</w:t>
      </w:r>
    </w:p>
    <w:p w:rsidR="001A2708" w:rsidRDefault="001A2708" w:rsidP="001A2708">
      <w:pPr>
        <w:ind w:right="138"/>
        <w:rPr>
          <w:b/>
          <w:lang w:val="en-US"/>
        </w:rPr>
      </w:pPr>
    </w:p>
    <w:p w:rsidR="001A2708" w:rsidRDefault="001A2708" w:rsidP="001A2708">
      <w:pPr>
        <w:ind w:right="138"/>
        <w:rPr>
          <w:b/>
          <w:lang w:val="en-US"/>
        </w:rPr>
      </w:pPr>
    </w:p>
    <w:p w:rsidR="001A2708" w:rsidRDefault="001A2708" w:rsidP="001A2708">
      <w:pPr>
        <w:ind w:right="138"/>
        <w:rPr>
          <w:b/>
          <w:lang w:val="en-US"/>
        </w:rPr>
      </w:pPr>
    </w:p>
    <w:p w:rsidR="001A2708" w:rsidRDefault="001A2708" w:rsidP="001A2708">
      <w:pPr>
        <w:ind w:right="138"/>
        <w:rPr>
          <w:b/>
          <w:lang w:val="en-US"/>
        </w:rPr>
      </w:pPr>
    </w:p>
    <w:p w:rsidR="00A76FAD" w:rsidRDefault="00A76FAD" w:rsidP="001A2708">
      <w:pPr>
        <w:ind w:right="138"/>
        <w:rPr>
          <w:b/>
          <w:lang w:val="en-US"/>
        </w:rPr>
      </w:pPr>
    </w:p>
    <w:p w:rsidR="001A2708" w:rsidRDefault="001A2708" w:rsidP="001A2708">
      <w:pPr>
        <w:ind w:right="138"/>
        <w:rPr>
          <w:b/>
          <w:lang w:val="en-US"/>
        </w:rPr>
      </w:pPr>
    </w:p>
    <w:p w:rsidR="001A2708" w:rsidRDefault="001A2708" w:rsidP="001A2708">
      <w:pPr>
        <w:ind w:right="138"/>
        <w:rPr>
          <w:b/>
          <w:lang w:val="en-US"/>
        </w:rPr>
      </w:pPr>
    </w:p>
    <w:p w:rsidR="001A2708" w:rsidRDefault="001A2708" w:rsidP="001A2708">
      <w:pPr>
        <w:ind w:right="138"/>
        <w:rPr>
          <w:b/>
          <w:lang w:val="en-US"/>
        </w:rPr>
      </w:pPr>
    </w:p>
    <w:p w:rsidR="001A2708" w:rsidRDefault="001A2708" w:rsidP="001A2708">
      <w:pPr>
        <w:ind w:right="138"/>
        <w:rPr>
          <w:b/>
          <w:lang w:val="en-US"/>
        </w:rPr>
      </w:pPr>
    </w:p>
    <w:p w:rsidR="001A2708" w:rsidRPr="00A0334B" w:rsidRDefault="001A2708" w:rsidP="001A2708">
      <w:pPr>
        <w:ind w:right="138"/>
        <w:rPr>
          <w:b/>
          <w:lang w:val="en-US"/>
        </w:rPr>
      </w:pPr>
    </w:p>
    <w:p w:rsidR="001A2708" w:rsidRDefault="001A2708" w:rsidP="001A2708">
      <w:pPr>
        <w:ind w:right="138"/>
        <w:rPr>
          <w:b/>
        </w:rPr>
      </w:pPr>
    </w:p>
    <w:p w:rsidR="001A2708" w:rsidRDefault="001A2708" w:rsidP="001A2708">
      <w:pPr>
        <w:ind w:right="138"/>
        <w:rPr>
          <w:b/>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Pr="00775E3F" w:rsidRDefault="001A2708" w:rsidP="001A2708">
      <w:pPr>
        <w:ind w:left="-284" w:right="138" w:firstLine="644"/>
        <w:jc w:val="center"/>
        <w:rPr>
          <w:b/>
          <w:lang w:val="en-US"/>
        </w:rPr>
      </w:pPr>
    </w:p>
    <w:p w:rsidR="00583F43" w:rsidRDefault="00583F43">
      <w:pPr>
        <w:spacing w:after="200" w:line="276" w:lineRule="auto"/>
        <w:rPr>
          <w:b/>
        </w:rPr>
      </w:pPr>
      <w:r>
        <w:rPr>
          <w:b/>
        </w:rPr>
        <w:br w:type="page"/>
      </w:r>
    </w:p>
    <w:p w:rsidR="001A2708" w:rsidRPr="00E31F56" w:rsidRDefault="001A2708" w:rsidP="001A2708">
      <w:pPr>
        <w:ind w:right="138"/>
        <w:jc w:val="center"/>
        <w:rPr>
          <w:b/>
        </w:rPr>
      </w:pPr>
      <w:r w:rsidRPr="00E31F56">
        <w:rPr>
          <w:b/>
        </w:rPr>
        <w:lastRenderedPageBreak/>
        <w:t xml:space="preserve">РАЗДЕЛ I. </w:t>
      </w:r>
    </w:p>
    <w:p w:rsidR="001A2708" w:rsidRDefault="001A2708" w:rsidP="001A2708">
      <w:pPr>
        <w:ind w:right="138"/>
        <w:jc w:val="center"/>
        <w:rPr>
          <w:b/>
          <w:caps/>
        </w:rPr>
      </w:pPr>
      <w:bookmarkStart w:id="0" w:name="КРИТЕРИЙ"/>
      <w:r w:rsidRPr="00E31F56">
        <w:rPr>
          <w:b/>
          <w:caps/>
        </w:rPr>
        <w:t xml:space="preserve">ОБЩИ УСЛОВИЯ </w:t>
      </w:r>
    </w:p>
    <w:bookmarkEnd w:id="0"/>
    <w:p w:rsidR="001A2708" w:rsidRDefault="001A2708" w:rsidP="001A2708">
      <w:pPr>
        <w:ind w:right="138"/>
        <w:jc w:val="center"/>
        <w:rPr>
          <w:b/>
          <w:caps/>
        </w:rPr>
      </w:pPr>
    </w:p>
    <w:p w:rsidR="001A2708" w:rsidRPr="003629DE" w:rsidRDefault="0075201D" w:rsidP="0075201D">
      <w:pPr>
        <w:overflowPunct w:val="0"/>
        <w:autoSpaceDE w:val="0"/>
        <w:autoSpaceDN w:val="0"/>
        <w:adjustRightInd w:val="0"/>
        <w:ind w:right="-49"/>
        <w:rPr>
          <w:b/>
        </w:rPr>
      </w:pPr>
      <w:r>
        <w:rPr>
          <w:b/>
        </w:rPr>
        <w:t>1.</w:t>
      </w:r>
      <w:r w:rsidR="001A2708" w:rsidRPr="003629DE">
        <w:rPr>
          <w:b/>
        </w:rPr>
        <w:t xml:space="preserve"> </w:t>
      </w:r>
      <w:r w:rsidR="001A2708">
        <w:rPr>
          <w:b/>
        </w:rPr>
        <w:t>Обект</w:t>
      </w:r>
      <w:r w:rsidR="001A2708" w:rsidRPr="003629DE">
        <w:rPr>
          <w:b/>
        </w:rPr>
        <w:t xml:space="preserve"> на обществената поръчка</w:t>
      </w:r>
    </w:p>
    <w:p w:rsidR="001A2708" w:rsidRDefault="001A2708" w:rsidP="001A2708">
      <w:pPr>
        <w:tabs>
          <w:tab w:val="left" w:pos="993"/>
        </w:tabs>
        <w:spacing w:after="120"/>
        <w:jc w:val="both"/>
        <w:rPr>
          <w:bCs/>
        </w:rPr>
      </w:pPr>
      <w:r>
        <w:rPr>
          <w:bCs/>
        </w:rPr>
        <w:t xml:space="preserve">Община Габрово, на основание чл. 73, ал. 1 от Закона за обществените поръчки (ЗОП), провежда открита процедура за възлагане на Обществена поръчка с обект </w:t>
      </w:r>
      <w:r w:rsidRPr="00021A6C">
        <w:rPr>
          <w:bCs/>
        </w:rPr>
        <w:t>проектиране и изпълнение на строителство</w:t>
      </w:r>
      <w:r>
        <w:rPr>
          <w:bCs/>
        </w:rPr>
        <w:t xml:space="preserve"> по смисъла на чл. 3, ал.1, б. „а“ от ЗОП, която има за предмет</w:t>
      </w:r>
      <w:r w:rsidRPr="002B49DB">
        <w:rPr>
          <w:b/>
        </w:rPr>
        <w:t>:</w:t>
      </w:r>
      <w:r w:rsidRPr="002B49DB">
        <w:rPr>
          <w:b/>
          <w:bCs/>
        </w:rPr>
        <w:t xml:space="preserve"> </w:t>
      </w:r>
      <w:r w:rsidRPr="00365894">
        <w:rPr>
          <w:b/>
          <w:lang w:val="en-US"/>
        </w:rPr>
        <w:t>„</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Инженеринг</w:t>
      </w:r>
      <w:proofErr w:type="spellEnd"/>
      <w:r w:rsidRPr="00365894">
        <w:rPr>
          <w:b/>
          <w:lang w:val="en-US"/>
        </w:rPr>
        <w:t xml:space="preserve"> - </w:t>
      </w:r>
      <w:proofErr w:type="spellStart"/>
      <w:r w:rsidRPr="00365894">
        <w:rPr>
          <w:b/>
          <w:lang w:val="en-US"/>
        </w:rPr>
        <w:t>проектиране</w:t>
      </w:r>
      <w:proofErr w:type="spellEnd"/>
      <w:r w:rsidRPr="00365894">
        <w:rPr>
          <w:b/>
          <w:lang w:val="en-US"/>
        </w:rPr>
        <w:t xml:space="preserve"> и </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строителни</w:t>
      </w:r>
      <w:proofErr w:type="spellEnd"/>
      <w:r w:rsidRPr="00365894">
        <w:rPr>
          <w:b/>
          <w:lang w:val="en-US"/>
        </w:rPr>
        <w:t xml:space="preserve"> </w:t>
      </w:r>
      <w:proofErr w:type="spellStart"/>
      <w:r w:rsidRPr="00365894">
        <w:rPr>
          <w:b/>
          <w:lang w:val="en-US"/>
        </w:rPr>
        <w:t>дейности</w:t>
      </w:r>
      <w:proofErr w:type="spellEnd"/>
      <w:r w:rsidRPr="00365894">
        <w:rPr>
          <w:b/>
          <w:lang w:val="en-US"/>
        </w:rPr>
        <w:t xml:space="preserve"> </w:t>
      </w:r>
      <w:proofErr w:type="spellStart"/>
      <w:r w:rsidRPr="00365894">
        <w:rPr>
          <w:b/>
          <w:lang w:val="en-US"/>
        </w:rPr>
        <w:t>за</w:t>
      </w:r>
      <w:proofErr w:type="spellEnd"/>
      <w:r w:rsidRPr="00365894">
        <w:rPr>
          <w:b/>
          <w:lang w:val="en-US"/>
        </w:rPr>
        <w:t xml:space="preserve"> </w:t>
      </w:r>
      <w:proofErr w:type="spellStart"/>
      <w:r w:rsidRPr="00365894">
        <w:rPr>
          <w:b/>
          <w:lang w:val="en-US"/>
        </w:rPr>
        <w:t>модернизация</w:t>
      </w:r>
      <w:proofErr w:type="spellEnd"/>
      <w:r w:rsidRPr="00365894">
        <w:rPr>
          <w:b/>
          <w:lang w:val="en-US"/>
        </w:rPr>
        <w:t xml:space="preserve">, </w:t>
      </w:r>
      <w:proofErr w:type="spellStart"/>
      <w:r w:rsidRPr="00365894">
        <w:rPr>
          <w:b/>
          <w:lang w:val="en-US"/>
        </w:rPr>
        <w:t>внедряване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енергоспестяващи</w:t>
      </w:r>
      <w:proofErr w:type="spellEnd"/>
      <w:r w:rsidRPr="00365894">
        <w:rPr>
          <w:b/>
          <w:lang w:val="en-US"/>
        </w:rPr>
        <w:t xml:space="preserve"> </w:t>
      </w:r>
      <w:proofErr w:type="spellStart"/>
      <w:r w:rsidRPr="00365894">
        <w:rPr>
          <w:b/>
          <w:lang w:val="en-US"/>
        </w:rPr>
        <w:t>мерки</w:t>
      </w:r>
      <w:proofErr w:type="spellEnd"/>
      <w:r w:rsidRPr="00365894">
        <w:rPr>
          <w:b/>
          <w:lang w:val="en-US"/>
        </w:rPr>
        <w:t xml:space="preserve"> и </w:t>
      </w:r>
      <w:proofErr w:type="spellStart"/>
      <w:r w:rsidRPr="00365894">
        <w:rPr>
          <w:b/>
          <w:lang w:val="en-US"/>
        </w:rPr>
        <w:t>изграждане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достъпна</w:t>
      </w:r>
      <w:proofErr w:type="spellEnd"/>
      <w:r w:rsidRPr="00365894">
        <w:rPr>
          <w:b/>
          <w:lang w:val="en-US"/>
        </w:rPr>
        <w:t xml:space="preserve"> </w:t>
      </w:r>
      <w:proofErr w:type="spellStart"/>
      <w:r w:rsidRPr="00365894">
        <w:rPr>
          <w:b/>
          <w:lang w:val="en-US"/>
        </w:rPr>
        <w:t>среда</w:t>
      </w:r>
      <w:proofErr w:type="spellEnd"/>
      <w:r w:rsidRPr="00365894">
        <w:rPr>
          <w:b/>
          <w:lang w:val="en-US"/>
        </w:rPr>
        <w:t xml:space="preserve"> в </w:t>
      </w:r>
      <w:proofErr w:type="spellStart"/>
      <w:r w:rsidRPr="00365894">
        <w:rPr>
          <w:b/>
          <w:lang w:val="en-US"/>
        </w:rPr>
        <w:t>сградата</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ОУ "</w:t>
      </w:r>
      <w:proofErr w:type="spellStart"/>
      <w:r w:rsidRPr="00365894">
        <w:rPr>
          <w:b/>
          <w:lang w:val="en-US"/>
        </w:rPr>
        <w:t>Св.Св</w:t>
      </w:r>
      <w:proofErr w:type="spellEnd"/>
      <w:r w:rsidRPr="00365894">
        <w:rPr>
          <w:b/>
          <w:lang w:val="en-US"/>
        </w:rPr>
        <w:t xml:space="preserve">. </w:t>
      </w:r>
      <w:proofErr w:type="spellStart"/>
      <w:proofErr w:type="gramStart"/>
      <w:r w:rsidRPr="00365894">
        <w:rPr>
          <w:b/>
          <w:lang w:val="en-US"/>
        </w:rPr>
        <w:t>Кирил</w:t>
      </w:r>
      <w:proofErr w:type="spellEnd"/>
      <w:r w:rsidRPr="00365894">
        <w:rPr>
          <w:b/>
          <w:lang w:val="en-US"/>
        </w:rPr>
        <w:t xml:space="preserve"> и </w:t>
      </w:r>
      <w:proofErr w:type="spellStart"/>
      <w:r w:rsidRPr="00365894">
        <w:rPr>
          <w:b/>
          <w:lang w:val="en-US"/>
        </w:rPr>
        <w:t>Методий</w:t>
      </w:r>
      <w:proofErr w:type="spellEnd"/>
      <w:r w:rsidRPr="00365894">
        <w:rPr>
          <w:b/>
          <w:lang w:val="en-US"/>
        </w:rPr>
        <w:t xml:space="preserve">", </w:t>
      </w:r>
      <w:proofErr w:type="spellStart"/>
      <w:r w:rsidRPr="00365894">
        <w:rPr>
          <w:b/>
          <w:lang w:val="en-US"/>
        </w:rPr>
        <w:t>вкл</w:t>
      </w:r>
      <w:proofErr w:type="spellEnd"/>
      <w:r w:rsidRPr="00365894">
        <w:rPr>
          <w:b/>
          <w:lang w:val="en-US"/>
        </w:rPr>
        <w:t>.</w:t>
      </w:r>
      <w:proofErr w:type="gramEnd"/>
      <w:r w:rsidRPr="00365894">
        <w:rPr>
          <w:b/>
          <w:lang w:val="en-US"/>
        </w:rPr>
        <w:t xml:space="preserve"> </w:t>
      </w:r>
      <w:proofErr w:type="spellStart"/>
      <w:proofErr w:type="gramStart"/>
      <w:r w:rsidRPr="00365894">
        <w:rPr>
          <w:b/>
          <w:lang w:val="en-US"/>
        </w:rPr>
        <w:t>благоустрояване</w:t>
      </w:r>
      <w:proofErr w:type="spellEnd"/>
      <w:proofErr w:type="gram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дворни</w:t>
      </w:r>
      <w:proofErr w:type="spellEnd"/>
      <w:r w:rsidRPr="00365894">
        <w:rPr>
          <w:b/>
          <w:lang w:val="en-US"/>
        </w:rPr>
        <w:t xml:space="preserve"> </w:t>
      </w:r>
      <w:proofErr w:type="spellStart"/>
      <w:r w:rsidRPr="00365894">
        <w:rPr>
          <w:b/>
          <w:lang w:val="en-US"/>
        </w:rPr>
        <w:t>площи</w:t>
      </w:r>
      <w:proofErr w:type="spellEnd"/>
      <w:r w:rsidRPr="00365894">
        <w:rPr>
          <w:b/>
          <w:lang w:val="en-US"/>
        </w:rPr>
        <w:t xml:space="preserve"> и </w:t>
      </w:r>
      <w:proofErr w:type="spellStart"/>
      <w:r w:rsidRPr="00365894">
        <w:rPr>
          <w:b/>
          <w:lang w:val="en-US"/>
        </w:rPr>
        <w:t>осъществяване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авторски</w:t>
      </w:r>
      <w:proofErr w:type="spellEnd"/>
      <w:r w:rsidRPr="00365894">
        <w:rPr>
          <w:b/>
          <w:lang w:val="en-US"/>
        </w:rPr>
        <w:t xml:space="preserve"> </w:t>
      </w:r>
      <w:proofErr w:type="spellStart"/>
      <w:r w:rsidRPr="00365894">
        <w:rPr>
          <w:b/>
          <w:lang w:val="en-US"/>
        </w:rPr>
        <w:t>надзор</w:t>
      </w:r>
      <w:proofErr w:type="spellEnd"/>
      <w:r w:rsidRPr="00365894">
        <w:rPr>
          <w:b/>
          <w:lang w:val="en-US"/>
        </w:rPr>
        <w:t xml:space="preserve"> в </w:t>
      </w:r>
      <w:proofErr w:type="spellStart"/>
      <w:r w:rsidRPr="00365894">
        <w:rPr>
          <w:b/>
          <w:lang w:val="en-US"/>
        </w:rPr>
        <w:t>рамките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проект</w:t>
      </w:r>
      <w:proofErr w:type="spellEnd"/>
      <w:r w:rsidRPr="00365894">
        <w:rPr>
          <w:b/>
          <w:lang w:val="en-US"/>
        </w:rPr>
        <w:t xml:space="preserve"> „</w:t>
      </w:r>
      <w:proofErr w:type="spellStart"/>
      <w:r w:rsidRPr="00365894">
        <w:rPr>
          <w:b/>
          <w:lang w:val="en-US"/>
        </w:rPr>
        <w:t>Инвестиции</w:t>
      </w:r>
      <w:proofErr w:type="spellEnd"/>
      <w:r w:rsidRPr="00365894">
        <w:rPr>
          <w:b/>
          <w:lang w:val="en-US"/>
        </w:rPr>
        <w:t xml:space="preserve"> в </w:t>
      </w:r>
      <w:proofErr w:type="spellStart"/>
      <w:r w:rsidRPr="00365894">
        <w:rPr>
          <w:b/>
          <w:lang w:val="en-US"/>
        </w:rPr>
        <w:t>съвременна</w:t>
      </w:r>
      <w:proofErr w:type="spellEnd"/>
      <w:r w:rsidRPr="00365894">
        <w:rPr>
          <w:b/>
          <w:lang w:val="en-US"/>
        </w:rPr>
        <w:t xml:space="preserve"> </w:t>
      </w:r>
      <w:proofErr w:type="spellStart"/>
      <w:r w:rsidRPr="00365894">
        <w:rPr>
          <w:b/>
          <w:lang w:val="en-US"/>
        </w:rPr>
        <w:t>образователна</w:t>
      </w:r>
      <w:proofErr w:type="spellEnd"/>
      <w:r w:rsidRPr="00365894">
        <w:rPr>
          <w:b/>
          <w:lang w:val="en-US"/>
        </w:rPr>
        <w:t xml:space="preserve"> </w:t>
      </w:r>
      <w:proofErr w:type="spellStart"/>
      <w:r w:rsidRPr="00365894">
        <w:rPr>
          <w:b/>
          <w:lang w:val="en-US"/>
        </w:rPr>
        <w:t>инфраструктура</w:t>
      </w:r>
      <w:proofErr w:type="spellEnd"/>
      <w:r w:rsidRPr="00365894">
        <w:rPr>
          <w:b/>
          <w:lang w:val="en-US"/>
        </w:rPr>
        <w:t xml:space="preserve"> в </w:t>
      </w:r>
      <w:proofErr w:type="spellStart"/>
      <w:r w:rsidRPr="00365894">
        <w:rPr>
          <w:b/>
          <w:lang w:val="en-US"/>
        </w:rPr>
        <w:t>община</w:t>
      </w:r>
      <w:proofErr w:type="spellEnd"/>
      <w:r w:rsidRPr="00365894">
        <w:rPr>
          <w:b/>
          <w:lang w:val="en-US"/>
        </w:rPr>
        <w:t xml:space="preserve"> Габрово“, </w:t>
      </w:r>
      <w:proofErr w:type="spellStart"/>
      <w:r w:rsidRPr="00365894">
        <w:rPr>
          <w:b/>
          <w:lang w:val="en-US"/>
        </w:rPr>
        <w:t>финансиран</w:t>
      </w:r>
      <w:proofErr w:type="spellEnd"/>
      <w:r w:rsidRPr="00365894">
        <w:rPr>
          <w:b/>
          <w:lang w:val="en-US"/>
        </w:rPr>
        <w:t xml:space="preserve"> </w:t>
      </w:r>
      <w:proofErr w:type="spellStart"/>
      <w:r w:rsidRPr="00365894">
        <w:rPr>
          <w:b/>
          <w:lang w:val="en-US"/>
        </w:rPr>
        <w:t>по</w:t>
      </w:r>
      <w:proofErr w:type="spellEnd"/>
      <w:r w:rsidRPr="00365894">
        <w:rPr>
          <w:b/>
          <w:lang w:val="en-US"/>
        </w:rPr>
        <w:t xml:space="preserve"> ОПРР</w:t>
      </w:r>
      <w:r>
        <w:rPr>
          <w:b/>
          <w:lang w:val="en-US"/>
        </w:rPr>
        <w:t>.</w:t>
      </w:r>
    </w:p>
    <w:p w:rsidR="0075201D" w:rsidRDefault="0075201D" w:rsidP="0075201D">
      <w:pPr>
        <w:jc w:val="both"/>
        <w:rPr>
          <w:rFonts w:eastAsia="Batang"/>
          <w:b/>
        </w:rPr>
      </w:pPr>
    </w:p>
    <w:p w:rsidR="001A2708" w:rsidRPr="00287AE4" w:rsidRDefault="0075201D" w:rsidP="0075201D">
      <w:pPr>
        <w:jc w:val="both"/>
        <w:rPr>
          <w:rFonts w:eastAsia="Batang"/>
          <w:b/>
        </w:rPr>
      </w:pPr>
      <w:r>
        <w:rPr>
          <w:rFonts w:eastAsia="Batang"/>
          <w:b/>
        </w:rPr>
        <w:t xml:space="preserve">2. </w:t>
      </w:r>
      <w:r w:rsidR="001A2708">
        <w:rPr>
          <w:rFonts w:eastAsia="Batang"/>
          <w:b/>
        </w:rPr>
        <w:t>Описание на предмета на поръчката</w:t>
      </w:r>
    </w:p>
    <w:p w:rsidR="001A2708" w:rsidRDefault="001A2708" w:rsidP="001A2708">
      <w:pPr>
        <w:autoSpaceDE w:val="0"/>
        <w:autoSpaceDN w:val="0"/>
        <w:adjustRightInd w:val="0"/>
        <w:snapToGrid w:val="0"/>
        <w:spacing w:after="120"/>
        <w:jc w:val="both"/>
      </w:pPr>
      <w:r w:rsidRPr="00DA6DF7">
        <w:t>Изпълнение на инженеринг</w:t>
      </w:r>
      <w:r>
        <w:t xml:space="preserve"> </w:t>
      </w:r>
      <w:r w:rsidRPr="00DA6DF7">
        <w:t xml:space="preserve">- проектиране, заедно с авторски надзор и строителство - във връзка с ремонт, модернизация, внедряване на </w:t>
      </w:r>
      <w:proofErr w:type="spellStart"/>
      <w:r w:rsidRPr="00DA6DF7">
        <w:t>енергоспестяващи</w:t>
      </w:r>
      <w:proofErr w:type="spellEnd"/>
      <w:r w:rsidRPr="00DA6DF7">
        <w:t xml:space="preserve"> мерки и изграждане на достъпна среда в сград</w:t>
      </w:r>
      <w:r>
        <w:t>ата</w:t>
      </w:r>
      <w:r w:rsidRPr="00DA6DF7">
        <w:t xml:space="preserve"> на основн</w:t>
      </w:r>
      <w:r>
        <w:t>о</w:t>
      </w:r>
      <w:r w:rsidRPr="00DA6DF7">
        <w:t xml:space="preserve"> училищ</w:t>
      </w:r>
      <w:r>
        <w:t>е</w:t>
      </w:r>
      <w:r w:rsidRPr="00DA6DF7">
        <w:t xml:space="preserve"> „Св. Св. Кирил и Методий“ </w:t>
      </w:r>
      <w:r>
        <w:t>.</w:t>
      </w:r>
    </w:p>
    <w:p w:rsidR="001A2708" w:rsidRDefault="001A2708" w:rsidP="001A2708">
      <w:pPr>
        <w:tabs>
          <w:tab w:val="left" w:pos="1134"/>
        </w:tabs>
        <w:ind w:right="113"/>
        <w:jc w:val="both"/>
        <w:rPr>
          <w:rFonts w:eastAsia="Batang"/>
        </w:rPr>
      </w:pPr>
      <w:r>
        <w:rPr>
          <w:rFonts w:eastAsia="Batang"/>
        </w:rPr>
        <w:t xml:space="preserve">В обхвата на проектирането към настоящата поръчка се предвижда и изработка на проектно решение за </w:t>
      </w:r>
      <w:r w:rsidRPr="00CF7DA0">
        <w:rPr>
          <w:rFonts w:eastAsia="Batang"/>
        </w:rPr>
        <w:t>креативно, съобразено с потребностите и възрастта на потребителите обзавеждане на класни стаи и помещения в училището.</w:t>
      </w:r>
    </w:p>
    <w:p w:rsidR="001A2708" w:rsidRDefault="001A2708" w:rsidP="001A2708">
      <w:pPr>
        <w:autoSpaceDE w:val="0"/>
        <w:autoSpaceDN w:val="0"/>
        <w:adjustRightInd w:val="0"/>
        <w:snapToGrid w:val="0"/>
        <w:spacing w:after="120"/>
        <w:jc w:val="both"/>
      </w:pPr>
    </w:p>
    <w:p w:rsidR="001A2708" w:rsidRDefault="001A2708" w:rsidP="001A2708">
      <w:pPr>
        <w:autoSpaceDE w:val="0"/>
        <w:autoSpaceDN w:val="0"/>
        <w:adjustRightInd w:val="0"/>
        <w:snapToGrid w:val="0"/>
        <w:spacing w:after="120"/>
        <w:jc w:val="both"/>
      </w:pPr>
      <w:r w:rsidRPr="00182F4B">
        <w:t>Изпълнението</w:t>
      </w:r>
      <w:r>
        <w:t xml:space="preserve"> на</w:t>
      </w:r>
      <w:r w:rsidRPr="00182F4B">
        <w:t xml:space="preserve"> </w:t>
      </w:r>
      <w:r>
        <w:t>строителните дейности включва:</w:t>
      </w:r>
    </w:p>
    <w:p w:rsidR="001A2708" w:rsidRDefault="001A2708" w:rsidP="00FB15BC">
      <w:pPr>
        <w:numPr>
          <w:ilvl w:val="0"/>
          <w:numId w:val="8"/>
        </w:numPr>
        <w:autoSpaceDE w:val="0"/>
        <w:autoSpaceDN w:val="0"/>
        <w:adjustRightInd w:val="0"/>
        <w:snapToGrid w:val="0"/>
        <w:spacing w:after="120"/>
        <w:jc w:val="both"/>
      </w:pPr>
      <w:r>
        <w:t xml:space="preserve">въвеждане на </w:t>
      </w:r>
      <w:r w:rsidRPr="00DA6DF7">
        <w:t>мерки в областта на енергийната е</w:t>
      </w:r>
      <w:r>
        <w:t>фективност– подмяна на дограми;</w:t>
      </w:r>
    </w:p>
    <w:p w:rsidR="001A2708" w:rsidRDefault="001A2708" w:rsidP="00FB15BC">
      <w:pPr>
        <w:numPr>
          <w:ilvl w:val="0"/>
          <w:numId w:val="8"/>
        </w:numPr>
        <w:autoSpaceDE w:val="0"/>
        <w:autoSpaceDN w:val="0"/>
        <w:adjustRightInd w:val="0"/>
        <w:snapToGrid w:val="0"/>
        <w:spacing w:after="120"/>
        <w:jc w:val="both"/>
      </w:pPr>
      <w:r w:rsidRPr="00DA6DF7">
        <w:t xml:space="preserve">топлинна изолация; </w:t>
      </w:r>
    </w:p>
    <w:p w:rsidR="001A2708" w:rsidRDefault="001A2708" w:rsidP="00FB15BC">
      <w:pPr>
        <w:numPr>
          <w:ilvl w:val="0"/>
          <w:numId w:val="8"/>
        </w:numPr>
        <w:autoSpaceDE w:val="0"/>
        <w:autoSpaceDN w:val="0"/>
        <w:adjustRightInd w:val="0"/>
        <w:snapToGrid w:val="0"/>
        <w:spacing w:after="120"/>
        <w:jc w:val="both"/>
      </w:pPr>
      <w:r w:rsidRPr="00DA6DF7">
        <w:t xml:space="preserve">основен ремонт, модернизация и подмяна на отоплителни инсталации; </w:t>
      </w:r>
    </w:p>
    <w:p w:rsidR="001A2708" w:rsidRDefault="001A2708" w:rsidP="00FB15BC">
      <w:pPr>
        <w:numPr>
          <w:ilvl w:val="0"/>
          <w:numId w:val="8"/>
        </w:numPr>
        <w:autoSpaceDE w:val="0"/>
        <w:autoSpaceDN w:val="0"/>
        <w:adjustRightInd w:val="0"/>
        <w:snapToGrid w:val="0"/>
        <w:spacing w:after="120"/>
        <w:jc w:val="both"/>
      </w:pPr>
      <w:r w:rsidRPr="00DA6DF7">
        <w:t xml:space="preserve">въвеждане на </w:t>
      </w:r>
      <w:proofErr w:type="spellStart"/>
      <w:r w:rsidRPr="00DA6DF7">
        <w:t>енергоспестяващо</w:t>
      </w:r>
      <w:proofErr w:type="spellEnd"/>
      <w:r w:rsidRPr="00DA6DF7">
        <w:t xml:space="preserve"> осветление; </w:t>
      </w:r>
    </w:p>
    <w:p w:rsidR="001A2708" w:rsidRDefault="001A2708" w:rsidP="00FB15BC">
      <w:pPr>
        <w:numPr>
          <w:ilvl w:val="0"/>
          <w:numId w:val="8"/>
        </w:numPr>
        <w:autoSpaceDE w:val="0"/>
        <w:autoSpaceDN w:val="0"/>
        <w:adjustRightInd w:val="0"/>
        <w:snapToGrid w:val="0"/>
        <w:spacing w:after="120"/>
        <w:jc w:val="both"/>
      </w:pPr>
      <w:r w:rsidRPr="00DA6DF7">
        <w:t>благоустройствени мероприятия - благоустрояване на дворните площи</w:t>
      </w:r>
      <w:r>
        <w:t>.</w:t>
      </w:r>
    </w:p>
    <w:p w:rsidR="001A2708" w:rsidRDefault="001A2708" w:rsidP="001A2708">
      <w:pPr>
        <w:tabs>
          <w:tab w:val="left" w:pos="1134"/>
        </w:tabs>
        <w:ind w:right="113"/>
        <w:jc w:val="both"/>
        <w:rPr>
          <w:rFonts w:eastAsia="Batang"/>
        </w:rPr>
      </w:pPr>
      <w:r>
        <w:rPr>
          <w:rFonts w:eastAsia="Batang"/>
        </w:rPr>
        <w:t>Осъществяване на авторски надзор на строителните дейности.</w:t>
      </w:r>
    </w:p>
    <w:p w:rsidR="001A2708" w:rsidRDefault="001A2708" w:rsidP="001A2708">
      <w:pPr>
        <w:ind w:right="138"/>
        <w:jc w:val="center"/>
        <w:rPr>
          <w:b/>
        </w:rPr>
      </w:pPr>
    </w:p>
    <w:p w:rsidR="001A2708" w:rsidRPr="00E31F56" w:rsidRDefault="0075201D" w:rsidP="0075201D">
      <w:pPr>
        <w:ind w:right="138"/>
        <w:rPr>
          <w:b/>
          <w:caps/>
        </w:rPr>
      </w:pPr>
      <w:r>
        <w:rPr>
          <w:b/>
        </w:rPr>
        <w:t xml:space="preserve">3. </w:t>
      </w:r>
      <w:r w:rsidR="001A2708" w:rsidRPr="00E31F56">
        <w:rPr>
          <w:b/>
        </w:rPr>
        <w:t>Възложител</w:t>
      </w:r>
    </w:p>
    <w:p w:rsidR="001A2708" w:rsidRPr="00136884" w:rsidRDefault="001A2708" w:rsidP="001A2708">
      <w:pPr>
        <w:ind w:right="138" w:firstLine="360"/>
        <w:jc w:val="both"/>
        <w:rPr>
          <w:i/>
        </w:rPr>
      </w:pPr>
      <w:r>
        <w:t xml:space="preserve">     </w:t>
      </w:r>
      <w:r w:rsidRPr="00136884">
        <w:t>Възложител на настоящата открита процедура за избор на изпълнител на обществена поръчка, възлагана по реда на Закона за обществените поръчки (ЗОП)</w:t>
      </w:r>
      <w:r>
        <w:t>,</w:t>
      </w:r>
      <w:r w:rsidRPr="00136884">
        <w:rPr>
          <w:b/>
        </w:rPr>
        <w:t xml:space="preserve"> </w:t>
      </w:r>
      <w:r w:rsidRPr="00136884">
        <w:t xml:space="preserve">е </w:t>
      </w:r>
      <w:r>
        <w:t xml:space="preserve">Кметът на </w:t>
      </w:r>
      <w:r w:rsidRPr="00136884">
        <w:rPr>
          <w:b/>
        </w:rPr>
        <w:t>ОБЩИНА ГАБРОВО</w:t>
      </w:r>
      <w:r>
        <w:rPr>
          <w:b/>
        </w:rPr>
        <w:t>;</w:t>
      </w:r>
      <w:r w:rsidRPr="00136884">
        <w:t xml:space="preserve"> администр</w:t>
      </w:r>
      <w:r>
        <w:t>ативен адрес: гр. Габрово, пл. „</w:t>
      </w:r>
      <w:r w:rsidRPr="00136884">
        <w:t>Възраждане” №</w:t>
      </w:r>
      <w:r>
        <w:t xml:space="preserve"> </w:t>
      </w:r>
      <w:r w:rsidRPr="00136884">
        <w:t>3, факс</w:t>
      </w:r>
      <w:r>
        <w:t xml:space="preserve"> 066 80</w:t>
      </w:r>
      <w:r w:rsidRPr="00136884">
        <w:t>9</w:t>
      </w:r>
      <w:r>
        <w:t xml:space="preserve"> </w:t>
      </w:r>
      <w:r w:rsidRPr="00136884">
        <w:t>371</w:t>
      </w:r>
      <w:r w:rsidRPr="00136884">
        <w:rPr>
          <w:lang w:val="ru-RU"/>
        </w:rPr>
        <w:t xml:space="preserve">; </w:t>
      </w:r>
      <w:r w:rsidRPr="00FD2510">
        <w:t>Интернет адрес</w:t>
      </w:r>
      <w:r w:rsidRPr="00FD2510">
        <w:rPr>
          <w:i/>
        </w:rPr>
        <w:t>:</w:t>
      </w:r>
      <w:r w:rsidRPr="00136884">
        <w:t xml:space="preserve"> </w:t>
      </w:r>
      <w:hyperlink r:id="rId7" w:history="1">
        <w:r w:rsidRPr="00136884">
          <w:rPr>
            <w:rStyle w:val="af6"/>
            <w:i/>
          </w:rPr>
          <w:t>www.gabrovo.bg</w:t>
        </w:r>
      </w:hyperlink>
      <w:r w:rsidRPr="00136884">
        <w:rPr>
          <w:i/>
          <w:lang w:val="ru-RU"/>
        </w:rPr>
        <w:t xml:space="preserve">; </w:t>
      </w:r>
      <w:r w:rsidRPr="00136884">
        <w:rPr>
          <w:b/>
          <w:i/>
        </w:rPr>
        <w:t xml:space="preserve">                                                        </w:t>
      </w:r>
    </w:p>
    <w:p w:rsidR="005029C6" w:rsidRDefault="005029C6" w:rsidP="0075201D">
      <w:pPr>
        <w:ind w:right="138"/>
        <w:rPr>
          <w:b/>
          <w:lang w:val="en-US"/>
        </w:rPr>
      </w:pPr>
    </w:p>
    <w:p w:rsidR="001A2708" w:rsidRPr="00E31F56" w:rsidRDefault="0075201D" w:rsidP="0075201D">
      <w:pPr>
        <w:ind w:right="138"/>
        <w:rPr>
          <w:b/>
          <w:caps/>
        </w:rPr>
      </w:pPr>
      <w:r>
        <w:rPr>
          <w:b/>
        </w:rPr>
        <w:t xml:space="preserve">4. </w:t>
      </w:r>
      <w:r w:rsidR="001A2708" w:rsidRPr="00E31F56">
        <w:rPr>
          <w:b/>
        </w:rPr>
        <w:t xml:space="preserve"> </w:t>
      </w:r>
      <w:r w:rsidR="001A2708">
        <w:rPr>
          <w:b/>
        </w:rPr>
        <w:t>Вид процедура и мотиви за избора й.</w:t>
      </w:r>
    </w:p>
    <w:p w:rsidR="001A2708" w:rsidRPr="00287AE4" w:rsidRDefault="001A2708" w:rsidP="001A2708">
      <w:pPr>
        <w:ind w:firstLine="360"/>
        <w:jc w:val="both"/>
        <w:rPr>
          <w:color w:val="000000"/>
        </w:rPr>
      </w:pPr>
      <w:r w:rsidRPr="00287AE4">
        <w:rPr>
          <w:color w:val="000000"/>
        </w:rPr>
        <w:t xml:space="preserve">Възложителят провежда </w:t>
      </w:r>
      <w:r w:rsidRPr="00727B85">
        <w:rPr>
          <w:b/>
          <w:color w:val="000000"/>
        </w:rPr>
        <w:t xml:space="preserve">открита процедура, по смисъла на чл. 18, ал. </w:t>
      </w:r>
      <w:r w:rsidR="00C3300F">
        <w:rPr>
          <w:b/>
          <w:color w:val="000000"/>
        </w:rPr>
        <w:t>1, т.1</w:t>
      </w:r>
      <w:r w:rsidRPr="00727B85">
        <w:rPr>
          <w:b/>
          <w:color w:val="000000"/>
        </w:rPr>
        <w:t xml:space="preserve"> от ЗОП</w:t>
      </w:r>
    </w:p>
    <w:p w:rsidR="001A2708" w:rsidRPr="00287AE4" w:rsidRDefault="001A2708" w:rsidP="001A2708">
      <w:pPr>
        <w:ind w:firstLine="360"/>
        <w:jc w:val="both"/>
        <w:rPr>
          <w:color w:val="000000"/>
        </w:rPr>
      </w:pPr>
      <w:r w:rsidRPr="00287AE4">
        <w:rPr>
          <w:color w:val="000000"/>
        </w:rPr>
        <w:t>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Pr>
          <w:color w:val="000000"/>
          <w:lang w:val="en-US"/>
        </w:rPr>
        <w:t>.</w:t>
      </w:r>
      <w:r w:rsidRPr="00287AE4">
        <w:rPr>
          <w:color w:val="000000"/>
        </w:rPr>
        <w:t xml:space="preserve"> </w:t>
      </w:r>
    </w:p>
    <w:p w:rsidR="001A2708" w:rsidRPr="00136884" w:rsidRDefault="001A2708" w:rsidP="001A2708">
      <w:pPr>
        <w:ind w:right="138" w:firstLine="360"/>
        <w:jc w:val="both"/>
        <w:rPr>
          <w:i/>
        </w:rPr>
      </w:pPr>
    </w:p>
    <w:p w:rsidR="001A2708" w:rsidRPr="00136884" w:rsidRDefault="001A2708" w:rsidP="001A2708">
      <w:pPr>
        <w:ind w:right="138"/>
        <w:jc w:val="center"/>
        <w:rPr>
          <w:i/>
        </w:rPr>
      </w:pPr>
      <w:r w:rsidRPr="00136884">
        <w:rPr>
          <w:b/>
          <w:i/>
        </w:rPr>
        <w:t xml:space="preserve"> </w:t>
      </w:r>
    </w:p>
    <w:p w:rsidR="001A2708" w:rsidRPr="00136884" w:rsidRDefault="0075201D" w:rsidP="0075201D">
      <w:pPr>
        <w:tabs>
          <w:tab w:val="left" w:pos="720"/>
        </w:tabs>
        <w:autoSpaceDE w:val="0"/>
        <w:autoSpaceDN w:val="0"/>
        <w:adjustRightInd w:val="0"/>
        <w:rPr>
          <w:b/>
          <w:i/>
        </w:rPr>
      </w:pPr>
      <w:r>
        <w:rPr>
          <w:b/>
        </w:rPr>
        <w:t xml:space="preserve">5. </w:t>
      </w:r>
      <w:r w:rsidR="001A2708" w:rsidRPr="00730631">
        <w:rPr>
          <w:b/>
        </w:rPr>
        <w:t>Критери</w:t>
      </w:r>
      <w:r w:rsidR="001A2708">
        <w:rPr>
          <w:b/>
        </w:rPr>
        <w:t>й</w:t>
      </w:r>
      <w:r w:rsidR="001A2708" w:rsidRPr="00730631">
        <w:rPr>
          <w:b/>
        </w:rPr>
        <w:t xml:space="preserve"> за </w:t>
      </w:r>
      <w:r w:rsidR="001A2708">
        <w:rPr>
          <w:b/>
        </w:rPr>
        <w:t>възлагане</w:t>
      </w:r>
    </w:p>
    <w:p w:rsidR="001A2708" w:rsidRPr="00136884" w:rsidRDefault="001A2708" w:rsidP="001A2708">
      <w:pPr>
        <w:ind w:right="138" w:firstLine="644"/>
        <w:jc w:val="both"/>
        <w:rPr>
          <w:i/>
        </w:rPr>
      </w:pPr>
      <w:r>
        <w:tab/>
      </w:r>
      <w:r w:rsidRPr="001A708E">
        <w:t xml:space="preserve">Класирането на офертите се извършва по критерий </w:t>
      </w:r>
      <w:r w:rsidR="00C3300F" w:rsidRPr="00C3300F">
        <w:rPr>
          <w:b/>
        </w:rPr>
        <w:t>„икономически най-изгодна оферта - оптимално съотношение качество/цена”</w:t>
      </w:r>
      <w:r>
        <w:rPr>
          <w:b/>
        </w:rPr>
        <w:t xml:space="preserve">, </w:t>
      </w:r>
      <w:r>
        <w:t xml:space="preserve">което се оценява въз основа на предложена цена и на определени от Възложителя показатели, </w:t>
      </w:r>
      <w:r w:rsidRPr="001A708E">
        <w:t>съгласно методиката за оценка, неразделна част от документацията</w:t>
      </w:r>
      <w:r>
        <w:t xml:space="preserve"> (чл. 70, ал. 2, т.3 от ЗОП)</w:t>
      </w:r>
    </w:p>
    <w:p w:rsidR="001A2708" w:rsidRDefault="001A2708" w:rsidP="001A2708">
      <w:pPr>
        <w:overflowPunct w:val="0"/>
        <w:autoSpaceDE w:val="0"/>
        <w:autoSpaceDN w:val="0"/>
        <w:adjustRightInd w:val="0"/>
        <w:ind w:left="-284" w:right="138" w:firstLine="644"/>
        <w:rPr>
          <w:b/>
        </w:rPr>
      </w:pPr>
    </w:p>
    <w:p w:rsidR="001A2708" w:rsidRPr="00287AE4" w:rsidRDefault="0075201D" w:rsidP="0075201D">
      <w:pPr>
        <w:tabs>
          <w:tab w:val="left" w:pos="1200"/>
        </w:tabs>
        <w:rPr>
          <w:rFonts w:eastAsia="Batang"/>
          <w:b/>
        </w:rPr>
      </w:pPr>
      <w:r>
        <w:rPr>
          <w:rFonts w:eastAsia="Batang"/>
          <w:b/>
        </w:rPr>
        <w:lastRenderedPageBreak/>
        <w:t xml:space="preserve">6. </w:t>
      </w:r>
      <w:r w:rsidR="001A2708" w:rsidRPr="00287AE4">
        <w:rPr>
          <w:rFonts w:eastAsia="Batang"/>
          <w:b/>
        </w:rPr>
        <w:t>Прогнозна стойност на поръчката</w:t>
      </w:r>
      <w:r w:rsidR="001A2708">
        <w:rPr>
          <w:rFonts w:eastAsia="Batang"/>
          <w:b/>
        </w:rPr>
        <w:t>. Финансиране. Плащане.</w:t>
      </w:r>
    </w:p>
    <w:p w:rsidR="001A2708" w:rsidRDefault="001A2708" w:rsidP="001A2708">
      <w:pPr>
        <w:jc w:val="both"/>
        <w:rPr>
          <w:b/>
        </w:rPr>
      </w:pPr>
      <w:r w:rsidRPr="00CD43A7">
        <w:rPr>
          <w:rFonts w:eastAsia="Batang"/>
        </w:rPr>
        <w:t xml:space="preserve">Прогнозната максимална стойност на възлаганата обществена поръчка е </w:t>
      </w:r>
      <w:r w:rsidRPr="001C7965">
        <w:rPr>
          <w:b/>
        </w:rPr>
        <w:t>2 115 008, 33  лв. (два милиона сто и петнадесет хиляди и осем лв. и 33 ст.</w:t>
      </w:r>
      <w:r>
        <w:rPr>
          <w:b/>
        </w:rPr>
        <w:t>) без вкл. ДДС</w:t>
      </w:r>
      <w:r w:rsidRPr="00CD43A7">
        <w:rPr>
          <w:b/>
        </w:rPr>
        <w:t xml:space="preserve"> </w:t>
      </w:r>
      <w:r w:rsidRPr="00CD43A7">
        <w:rPr>
          <w:b/>
          <w:i/>
          <w:color w:val="000000"/>
        </w:rPr>
        <w:t xml:space="preserve">или </w:t>
      </w:r>
      <w:r>
        <w:rPr>
          <w:b/>
        </w:rPr>
        <w:t>2 538 010</w:t>
      </w:r>
      <w:r w:rsidRPr="00CD43A7">
        <w:rPr>
          <w:b/>
        </w:rPr>
        <w:t xml:space="preserve"> лв.</w:t>
      </w:r>
      <w:r w:rsidRPr="00CD43A7">
        <w:t xml:space="preserve"> </w:t>
      </w:r>
      <w:r w:rsidRPr="00CD43A7">
        <w:rPr>
          <w:b/>
        </w:rPr>
        <w:t>(</w:t>
      </w:r>
      <w:r>
        <w:rPr>
          <w:b/>
        </w:rPr>
        <w:t>два милиона петстотин тридесет и осем хиляди и десет лв</w:t>
      </w:r>
      <w:r w:rsidRPr="00CD43A7">
        <w:rPr>
          <w:b/>
        </w:rPr>
        <w:t>.) с вкл. ДДС</w:t>
      </w:r>
      <w:r w:rsidR="006743C4">
        <w:rPr>
          <w:b/>
        </w:rPr>
        <w:t>.</w:t>
      </w:r>
      <w:r w:rsidR="009D5C57">
        <w:rPr>
          <w:b/>
        </w:rPr>
        <w:t>, която включва</w:t>
      </w:r>
      <w:r>
        <w:rPr>
          <w:b/>
        </w:rPr>
        <w:t>:</w:t>
      </w:r>
    </w:p>
    <w:p w:rsidR="001A2708" w:rsidRPr="004142F9" w:rsidRDefault="009D5C57" w:rsidP="00CF7DA0">
      <w:pPr>
        <w:numPr>
          <w:ilvl w:val="0"/>
          <w:numId w:val="4"/>
        </w:numPr>
        <w:jc w:val="both"/>
        <w:rPr>
          <w:rFonts w:eastAsia="Batang"/>
          <w:iCs/>
        </w:rPr>
      </w:pPr>
      <w:r>
        <w:rPr>
          <w:rFonts w:eastAsia="Batang"/>
          <w:iCs/>
        </w:rPr>
        <w:t xml:space="preserve">изготвяне на </w:t>
      </w:r>
      <w:r w:rsidR="007B1526">
        <w:rPr>
          <w:rFonts w:eastAsia="Batang"/>
          <w:iCs/>
        </w:rPr>
        <w:t xml:space="preserve">работен </w:t>
      </w:r>
      <w:r>
        <w:rPr>
          <w:rFonts w:eastAsia="Batang"/>
          <w:iCs/>
        </w:rPr>
        <w:t xml:space="preserve">проект, </w:t>
      </w:r>
      <w:r w:rsidR="001A2708" w:rsidRPr="004142F9">
        <w:rPr>
          <w:rFonts w:eastAsia="Batang"/>
          <w:iCs/>
        </w:rPr>
        <w:t xml:space="preserve"> ос</w:t>
      </w:r>
      <w:r w:rsidR="00CF7DA0" w:rsidRPr="004142F9">
        <w:rPr>
          <w:rFonts w:eastAsia="Batang"/>
          <w:iCs/>
        </w:rPr>
        <w:t>ъществяване на авторски надзор</w:t>
      </w:r>
      <w:r w:rsidR="00CF7DA0" w:rsidRPr="004142F9">
        <w:rPr>
          <w:rFonts w:eastAsia="Batang"/>
          <w:iCs/>
          <w:lang w:val="en-US"/>
        </w:rPr>
        <w:t xml:space="preserve"> </w:t>
      </w:r>
      <w:r w:rsidR="00CF7DA0" w:rsidRPr="004142F9">
        <w:rPr>
          <w:rFonts w:eastAsia="Batang"/>
          <w:iCs/>
        </w:rPr>
        <w:t xml:space="preserve">и </w:t>
      </w:r>
      <w:r>
        <w:rPr>
          <w:rFonts w:eastAsia="Batang"/>
          <w:iCs/>
        </w:rPr>
        <w:t xml:space="preserve">извършване на </w:t>
      </w:r>
      <w:r w:rsidR="007B1526">
        <w:rPr>
          <w:rFonts w:eastAsia="Batang"/>
          <w:iCs/>
        </w:rPr>
        <w:t>СМР</w:t>
      </w:r>
      <w:r w:rsidR="001A2708" w:rsidRPr="004142F9">
        <w:rPr>
          <w:rFonts w:eastAsia="Batang"/>
          <w:iCs/>
        </w:rPr>
        <w:t>;</w:t>
      </w:r>
    </w:p>
    <w:p w:rsidR="001A2708" w:rsidRPr="006355EF" w:rsidRDefault="00CF7DA0" w:rsidP="001A2708">
      <w:pPr>
        <w:jc w:val="both"/>
        <w:rPr>
          <w:rFonts w:eastAsia="Batang"/>
          <w:iCs/>
        </w:rPr>
      </w:pPr>
      <w:r w:rsidRPr="004142F9">
        <w:rPr>
          <w:rFonts w:eastAsia="Batang"/>
          <w:iCs/>
        </w:rPr>
        <w:t>6.1</w:t>
      </w:r>
      <w:r w:rsidR="001A2708" w:rsidRPr="004142F9">
        <w:rPr>
          <w:rFonts w:eastAsia="Batang"/>
          <w:iCs/>
        </w:rPr>
        <w:t>. Поръчката се финансира по проект</w:t>
      </w:r>
      <w:r w:rsidR="001A2708" w:rsidRPr="006355EF">
        <w:rPr>
          <w:rFonts w:eastAsia="Batang"/>
          <w:iCs/>
        </w:rPr>
        <w:t xml:space="preserve"> „Инвестиции в съвременна образователна инфраструктура в община Габрово“, финансиран по ОПРР</w:t>
      </w:r>
    </w:p>
    <w:p w:rsidR="001A2708" w:rsidRPr="006355EF" w:rsidRDefault="00CF7DA0" w:rsidP="001A2708">
      <w:pPr>
        <w:jc w:val="both"/>
        <w:rPr>
          <w:rFonts w:eastAsia="Batang"/>
          <w:iCs/>
        </w:rPr>
      </w:pPr>
      <w:r>
        <w:rPr>
          <w:rFonts w:eastAsia="Batang"/>
          <w:iCs/>
        </w:rPr>
        <w:t>6.2</w:t>
      </w:r>
      <w:r w:rsidR="001A2708" w:rsidRPr="006355EF">
        <w:rPr>
          <w:rFonts w:eastAsia="Batang"/>
          <w:iCs/>
        </w:rPr>
        <w:t>. Всички разплащания по договора за обществена поръчка, включително възможността за предоставяне на аванс ще се извършват в съответствие и по реда посочени в проекта на договор.</w:t>
      </w:r>
    </w:p>
    <w:p w:rsidR="001A2708" w:rsidRDefault="001A2708" w:rsidP="001A2708">
      <w:pPr>
        <w:tabs>
          <w:tab w:val="left" w:pos="1200"/>
        </w:tabs>
        <w:ind w:left="720"/>
        <w:jc w:val="center"/>
        <w:rPr>
          <w:rFonts w:eastAsia="Batang"/>
          <w:b/>
        </w:rPr>
      </w:pPr>
    </w:p>
    <w:p w:rsidR="001A2708" w:rsidRPr="006355EF" w:rsidRDefault="0075201D" w:rsidP="0075201D">
      <w:pPr>
        <w:tabs>
          <w:tab w:val="left" w:pos="1200"/>
        </w:tabs>
        <w:rPr>
          <w:rFonts w:eastAsia="Batang"/>
          <w:iCs/>
          <w:highlight w:val="yellow"/>
        </w:rPr>
      </w:pPr>
      <w:r>
        <w:rPr>
          <w:rFonts w:eastAsia="Batang"/>
          <w:b/>
        </w:rPr>
        <w:t xml:space="preserve">7. </w:t>
      </w:r>
      <w:r w:rsidR="001A2708">
        <w:rPr>
          <w:rFonts w:eastAsia="Batang"/>
          <w:b/>
        </w:rPr>
        <w:t xml:space="preserve">Място и </w:t>
      </w:r>
      <w:r w:rsidR="001A2708">
        <w:rPr>
          <w:b/>
        </w:rPr>
        <w:t>с</w:t>
      </w:r>
      <w:r w:rsidR="001A2708" w:rsidRPr="000D5C3C">
        <w:rPr>
          <w:b/>
        </w:rPr>
        <w:t>рок за изпълнение на поръчката</w:t>
      </w:r>
    </w:p>
    <w:p w:rsidR="001A2708" w:rsidRPr="00553FCB" w:rsidRDefault="0075201D" w:rsidP="008C0BCC">
      <w:pPr>
        <w:pStyle w:val="Default"/>
        <w:jc w:val="both"/>
        <w:rPr>
          <w:lang w:val="bg-BG"/>
        </w:rPr>
      </w:pPr>
      <w:r>
        <w:rPr>
          <w:lang w:val="bg-BG"/>
        </w:rPr>
        <w:t xml:space="preserve">7. </w:t>
      </w:r>
      <w:r w:rsidR="001A2708" w:rsidRPr="00553FCB">
        <w:t xml:space="preserve">1. </w:t>
      </w:r>
      <w:proofErr w:type="spellStart"/>
      <w:r w:rsidR="001A2708" w:rsidRPr="00553FCB">
        <w:rPr>
          <w:b/>
        </w:rPr>
        <w:t>Място</w:t>
      </w:r>
      <w:proofErr w:type="spellEnd"/>
      <w:r w:rsidR="001A2708" w:rsidRPr="00553FCB">
        <w:rPr>
          <w:b/>
        </w:rPr>
        <w:t xml:space="preserve"> </w:t>
      </w:r>
      <w:proofErr w:type="spellStart"/>
      <w:r w:rsidR="001A2708" w:rsidRPr="00553FCB">
        <w:rPr>
          <w:b/>
        </w:rPr>
        <w:t>на</w:t>
      </w:r>
      <w:proofErr w:type="spellEnd"/>
      <w:r w:rsidR="001A2708" w:rsidRPr="00553FCB">
        <w:rPr>
          <w:b/>
        </w:rPr>
        <w:t xml:space="preserve"> </w:t>
      </w:r>
      <w:proofErr w:type="spellStart"/>
      <w:r w:rsidR="001A2708" w:rsidRPr="00553FCB">
        <w:rPr>
          <w:b/>
        </w:rPr>
        <w:t>изпълнение</w:t>
      </w:r>
      <w:proofErr w:type="spellEnd"/>
      <w:r w:rsidR="001A2708" w:rsidRPr="00553FCB">
        <w:rPr>
          <w:b/>
        </w:rPr>
        <w:t>:</w:t>
      </w:r>
      <w:r w:rsidR="001A2708" w:rsidRPr="00553FCB">
        <w:t xml:space="preserve"> </w:t>
      </w:r>
      <w:proofErr w:type="spellStart"/>
      <w:r w:rsidR="001A2708" w:rsidRPr="00553FCB">
        <w:t>Основната</w:t>
      </w:r>
      <w:proofErr w:type="spellEnd"/>
      <w:r w:rsidR="001A2708" w:rsidRPr="00553FCB">
        <w:t xml:space="preserve"> </w:t>
      </w:r>
      <w:proofErr w:type="spellStart"/>
      <w:r w:rsidR="001A2708" w:rsidRPr="00553FCB">
        <w:t>част</w:t>
      </w:r>
      <w:proofErr w:type="spellEnd"/>
      <w:r w:rsidR="001A2708" w:rsidRPr="00553FCB">
        <w:t xml:space="preserve"> </w:t>
      </w:r>
      <w:proofErr w:type="spellStart"/>
      <w:r w:rsidR="001A2708" w:rsidRPr="00553FCB">
        <w:t>от</w:t>
      </w:r>
      <w:proofErr w:type="spellEnd"/>
      <w:r w:rsidR="001A2708" w:rsidRPr="00553FCB">
        <w:t xml:space="preserve"> </w:t>
      </w:r>
      <w:proofErr w:type="spellStart"/>
      <w:r w:rsidR="001A2708" w:rsidRPr="00553FCB">
        <w:t>предмета</w:t>
      </w:r>
      <w:proofErr w:type="spellEnd"/>
      <w:r w:rsidR="001A2708" w:rsidRPr="00553FCB">
        <w:t xml:space="preserve"> </w:t>
      </w:r>
      <w:proofErr w:type="spellStart"/>
      <w:r w:rsidR="001A2708" w:rsidRPr="00553FCB">
        <w:t>на</w:t>
      </w:r>
      <w:proofErr w:type="spellEnd"/>
      <w:r w:rsidR="001A2708" w:rsidRPr="00553FCB">
        <w:t xml:space="preserve"> </w:t>
      </w:r>
      <w:proofErr w:type="spellStart"/>
      <w:r w:rsidR="001A2708" w:rsidRPr="00553FCB">
        <w:t>поръчката</w:t>
      </w:r>
      <w:proofErr w:type="spellEnd"/>
      <w:r w:rsidR="001A2708" w:rsidRPr="00553FCB">
        <w:t xml:space="preserve"> – </w:t>
      </w:r>
      <w:proofErr w:type="spellStart"/>
      <w:r w:rsidR="001A2708" w:rsidRPr="00553FCB">
        <w:t>изпълнение</w:t>
      </w:r>
      <w:proofErr w:type="spellEnd"/>
      <w:r w:rsidR="001A2708" w:rsidRPr="00553FCB">
        <w:t xml:space="preserve"> </w:t>
      </w:r>
      <w:proofErr w:type="spellStart"/>
      <w:r w:rsidR="001A2708" w:rsidRPr="00553FCB">
        <w:t>на</w:t>
      </w:r>
      <w:proofErr w:type="spellEnd"/>
      <w:r w:rsidR="001A2708" w:rsidRPr="00553FCB">
        <w:t xml:space="preserve"> </w:t>
      </w:r>
      <w:proofErr w:type="spellStart"/>
      <w:r w:rsidR="001A2708" w:rsidRPr="00553FCB">
        <w:t>строителни</w:t>
      </w:r>
      <w:proofErr w:type="spellEnd"/>
      <w:r w:rsidR="001A2708" w:rsidRPr="00553FCB">
        <w:t xml:space="preserve"> </w:t>
      </w:r>
      <w:proofErr w:type="spellStart"/>
      <w:r w:rsidR="001A2708" w:rsidRPr="00553FCB">
        <w:t>дейности</w:t>
      </w:r>
      <w:proofErr w:type="spellEnd"/>
      <w:r w:rsidR="001A2708" w:rsidRPr="00553FCB">
        <w:t xml:space="preserve"> </w:t>
      </w:r>
      <w:proofErr w:type="spellStart"/>
      <w:r w:rsidR="001A2708" w:rsidRPr="00553FCB">
        <w:t>за</w:t>
      </w:r>
      <w:proofErr w:type="spellEnd"/>
      <w:r w:rsidR="001A2708" w:rsidRPr="00553FCB">
        <w:t xml:space="preserve"> </w:t>
      </w:r>
      <w:proofErr w:type="spellStart"/>
      <w:r w:rsidR="001A2708" w:rsidRPr="00553FCB">
        <w:t>модернизация</w:t>
      </w:r>
      <w:proofErr w:type="spellEnd"/>
      <w:r w:rsidR="001A2708" w:rsidRPr="00553FCB">
        <w:t xml:space="preserve">, </w:t>
      </w:r>
      <w:proofErr w:type="spellStart"/>
      <w:r w:rsidR="001A2708" w:rsidRPr="00553FCB">
        <w:t>внедряване</w:t>
      </w:r>
      <w:proofErr w:type="spellEnd"/>
      <w:r w:rsidR="001A2708" w:rsidRPr="00553FCB">
        <w:t xml:space="preserve"> </w:t>
      </w:r>
      <w:proofErr w:type="spellStart"/>
      <w:r w:rsidR="001A2708" w:rsidRPr="00553FCB">
        <w:t>на</w:t>
      </w:r>
      <w:proofErr w:type="spellEnd"/>
      <w:r w:rsidR="001A2708" w:rsidRPr="00553FCB">
        <w:t xml:space="preserve"> </w:t>
      </w:r>
      <w:proofErr w:type="spellStart"/>
      <w:r w:rsidR="001A2708" w:rsidRPr="00553FCB">
        <w:t>енергоспестяващи</w:t>
      </w:r>
      <w:proofErr w:type="spellEnd"/>
      <w:r w:rsidR="001A2708" w:rsidRPr="00553FCB">
        <w:t xml:space="preserve"> </w:t>
      </w:r>
      <w:proofErr w:type="spellStart"/>
      <w:r w:rsidR="001A2708" w:rsidRPr="00553FCB">
        <w:t>мерки</w:t>
      </w:r>
      <w:proofErr w:type="spellEnd"/>
      <w:r w:rsidR="001A2708" w:rsidRPr="00553FCB">
        <w:t xml:space="preserve"> и </w:t>
      </w:r>
      <w:proofErr w:type="spellStart"/>
      <w:r w:rsidR="001A2708" w:rsidRPr="00553FCB">
        <w:t>изграждане</w:t>
      </w:r>
      <w:proofErr w:type="spellEnd"/>
      <w:r w:rsidR="001A2708" w:rsidRPr="00553FCB">
        <w:t xml:space="preserve"> </w:t>
      </w:r>
      <w:proofErr w:type="spellStart"/>
      <w:r w:rsidR="001A2708" w:rsidRPr="00553FCB">
        <w:t>на</w:t>
      </w:r>
      <w:proofErr w:type="spellEnd"/>
      <w:r w:rsidR="001A2708" w:rsidRPr="00553FCB">
        <w:t xml:space="preserve"> </w:t>
      </w:r>
      <w:proofErr w:type="spellStart"/>
      <w:r w:rsidR="001A2708" w:rsidRPr="00553FCB">
        <w:t>достъпна</w:t>
      </w:r>
      <w:proofErr w:type="spellEnd"/>
      <w:r w:rsidR="001A2708" w:rsidRPr="00553FCB">
        <w:t xml:space="preserve"> </w:t>
      </w:r>
      <w:proofErr w:type="spellStart"/>
      <w:r w:rsidR="001A2708" w:rsidRPr="00553FCB">
        <w:t>среда</w:t>
      </w:r>
      <w:proofErr w:type="spellEnd"/>
      <w:r w:rsidR="001A2708" w:rsidRPr="00553FCB">
        <w:t xml:space="preserve"> в </w:t>
      </w:r>
      <w:proofErr w:type="spellStart"/>
      <w:r w:rsidR="001A2708" w:rsidRPr="00553FCB">
        <w:t>сградата</w:t>
      </w:r>
      <w:proofErr w:type="spellEnd"/>
      <w:r w:rsidR="001A2708" w:rsidRPr="00553FCB">
        <w:t xml:space="preserve"> </w:t>
      </w:r>
      <w:proofErr w:type="spellStart"/>
      <w:r w:rsidR="001A2708" w:rsidRPr="00553FCB">
        <w:t>на</w:t>
      </w:r>
      <w:proofErr w:type="spellEnd"/>
      <w:r w:rsidR="001A2708" w:rsidRPr="00553FCB">
        <w:t xml:space="preserve"> ОУ "</w:t>
      </w:r>
      <w:proofErr w:type="spellStart"/>
      <w:r w:rsidR="001A2708" w:rsidRPr="00553FCB">
        <w:t>Св.Св</w:t>
      </w:r>
      <w:proofErr w:type="spellEnd"/>
      <w:r w:rsidR="001A2708" w:rsidRPr="00553FCB">
        <w:t xml:space="preserve">. </w:t>
      </w:r>
      <w:proofErr w:type="spellStart"/>
      <w:r w:rsidR="001A2708" w:rsidRPr="00553FCB">
        <w:t>Кирил</w:t>
      </w:r>
      <w:proofErr w:type="spellEnd"/>
      <w:r w:rsidR="001A2708" w:rsidRPr="00553FCB">
        <w:t xml:space="preserve"> и </w:t>
      </w:r>
      <w:proofErr w:type="spellStart"/>
      <w:r w:rsidR="001A2708" w:rsidRPr="00553FCB">
        <w:t>Методий</w:t>
      </w:r>
      <w:proofErr w:type="spellEnd"/>
      <w:r w:rsidR="001A2708" w:rsidRPr="00553FCB">
        <w:t xml:space="preserve">", </w:t>
      </w:r>
      <w:proofErr w:type="spellStart"/>
      <w:r w:rsidR="001A2708" w:rsidRPr="00553FCB">
        <w:t>следва</w:t>
      </w:r>
      <w:proofErr w:type="spellEnd"/>
      <w:r w:rsidR="001A2708" w:rsidRPr="00553FCB">
        <w:t xml:space="preserve"> </w:t>
      </w:r>
      <w:proofErr w:type="spellStart"/>
      <w:r w:rsidR="001A2708" w:rsidRPr="00553FCB">
        <w:t>да</w:t>
      </w:r>
      <w:proofErr w:type="spellEnd"/>
      <w:r w:rsidR="00960714">
        <w:t xml:space="preserve"> </w:t>
      </w:r>
      <w:proofErr w:type="spellStart"/>
      <w:r w:rsidR="00960714">
        <w:t>се</w:t>
      </w:r>
      <w:proofErr w:type="spellEnd"/>
      <w:r w:rsidR="00960714">
        <w:t xml:space="preserve"> </w:t>
      </w:r>
      <w:proofErr w:type="spellStart"/>
      <w:r w:rsidR="00960714">
        <w:t>осъществи</w:t>
      </w:r>
      <w:proofErr w:type="spellEnd"/>
      <w:r w:rsidR="00960714">
        <w:t xml:space="preserve"> в </w:t>
      </w:r>
      <w:proofErr w:type="spellStart"/>
      <w:r w:rsidR="00960714">
        <w:t>сградата</w:t>
      </w:r>
      <w:proofErr w:type="spellEnd"/>
      <w:r w:rsidR="00960714">
        <w:t xml:space="preserve"> и </w:t>
      </w:r>
      <w:proofErr w:type="spellStart"/>
      <w:r w:rsidR="00960714">
        <w:t>двор</w:t>
      </w:r>
      <w:r w:rsidR="001A2708" w:rsidRPr="00553FCB">
        <w:t>ното</w:t>
      </w:r>
      <w:proofErr w:type="spellEnd"/>
      <w:r w:rsidR="001A2708" w:rsidRPr="00553FCB">
        <w:t xml:space="preserve"> </w:t>
      </w:r>
      <w:proofErr w:type="spellStart"/>
      <w:r w:rsidR="001A2708" w:rsidRPr="00553FCB">
        <w:t>пространство</w:t>
      </w:r>
      <w:proofErr w:type="spellEnd"/>
      <w:r w:rsidR="001A2708" w:rsidRPr="00553FCB">
        <w:t xml:space="preserve"> </w:t>
      </w:r>
      <w:proofErr w:type="spellStart"/>
      <w:r w:rsidR="001A2708" w:rsidRPr="00553FCB">
        <w:t>на</w:t>
      </w:r>
      <w:proofErr w:type="spellEnd"/>
      <w:r w:rsidR="001A2708" w:rsidRPr="00553FCB">
        <w:t xml:space="preserve"> ОУ „</w:t>
      </w:r>
      <w:proofErr w:type="spellStart"/>
      <w:r w:rsidR="001A2708" w:rsidRPr="00553FCB">
        <w:t>Св</w:t>
      </w:r>
      <w:proofErr w:type="spellEnd"/>
      <w:r w:rsidR="001A2708" w:rsidRPr="00553FCB">
        <w:t xml:space="preserve">. </w:t>
      </w:r>
      <w:proofErr w:type="spellStart"/>
      <w:r w:rsidR="001A2708" w:rsidRPr="00553FCB">
        <w:t>Св</w:t>
      </w:r>
      <w:proofErr w:type="spellEnd"/>
      <w:r w:rsidR="001A2708" w:rsidRPr="00553FCB">
        <w:t xml:space="preserve">. </w:t>
      </w:r>
      <w:proofErr w:type="spellStart"/>
      <w:r w:rsidR="001A2708" w:rsidRPr="00553FCB">
        <w:t>Кирил</w:t>
      </w:r>
      <w:proofErr w:type="spellEnd"/>
      <w:r w:rsidR="001A2708" w:rsidRPr="00553FCB">
        <w:t xml:space="preserve"> и </w:t>
      </w:r>
      <w:proofErr w:type="spellStart"/>
      <w:r w:rsidR="001A2708" w:rsidRPr="00553FCB">
        <w:t>Методий</w:t>
      </w:r>
      <w:proofErr w:type="spellEnd"/>
      <w:r w:rsidR="001A2708" w:rsidRPr="00553FCB">
        <w:t xml:space="preserve">“, </w:t>
      </w:r>
      <w:proofErr w:type="spellStart"/>
      <w:r w:rsidR="001A2708" w:rsidRPr="00553FCB">
        <w:t>находяща</w:t>
      </w:r>
      <w:proofErr w:type="spellEnd"/>
      <w:r w:rsidR="001A2708" w:rsidRPr="00553FCB">
        <w:t xml:space="preserve"> </w:t>
      </w:r>
      <w:proofErr w:type="spellStart"/>
      <w:r w:rsidR="001A2708" w:rsidRPr="00553FCB">
        <w:t>се</w:t>
      </w:r>
      <w:proofErr w:type="spellEnd"/>
      <w:r w:rsidR="001A2708" w:rsidRPr="00553FCB">
        <w:t xml:space="preserve"> </w:t>
      </w:r>
      <w:r w:rsidR="001A2708" w:rsidRPr="00553FCB">
        <w:rPr>
          <w:lang w:val="bg-BG"/>
        </w:rPr>
        <w:t>на адрес: гр. Габрово, бул. „Могильов“ № 69.</w:t>
      </w:r>
    </w:p>
    <w:p w:rsidR="001A2708" w:rsidRPr="004142F9" w:rsidRDefault="0075201D" w:rsidP="001A2708">
      <w:pPr>
        <w:tabs>
          <w:tab w:val="num" w:pos="709"/>
        </w:tabs>
        <w:jc w:val="both"/>
        <w:rPr>
          <w:lang w:eastAsia="bg-BG"/>
        </w:rPr>
      </w:pPr>
      <w:r>
        <w:rPr>
          <w:color w:val="000000"/>
        </w:rPr>
        <w:t xml:space="preserve">7. </w:t>
      </w:r>
      <w:r w:rsidR="001A2708" w:rsidRPr="00553FCB">
        <w:rPr>
          <w:color w:val="000000"/>
        </w:rPr>
        <w:t xml:space="preserve">2. </w:t>
      </w:r>
      <w:r w:rsidR="001A2708" w:rsidRPr="00553FCB">
        <w:rPr>
          <w:b/>
          <w:color w:val="000000"/>
        </w:rPr>
        <w:t>Срок на изпълнение</w:t>
      </w:r>
      <w:r w:rsidR="001A2708" w:rsidRPr="004142F9">
        <w:rPr>
          <w:b/>
          <w:color w:val="000000"/>
        </w:rPr>
        <w:t>:</w:t>
      </w:r>
      <w:r w:rsidR="001A2708" w:rsidRPr="004142F9">
        <w:rPr>
          <w:lang w:eastAsia="bg-BG"/>
        </w:rPr>
        <w:t xml:space="preserve"> Срокът за изпълнение на строителството следва да бъде не по-малък от 180 календарни дни и не по–дълъг от </w:t>
      </w:r>
      <w:r w:rsidR="00425372">
        <w:rPr>
          <w:lang w:val="en-US" w:eastAsia="bg-BG"/>
        </w:rPr>
        <w:t>360</w:t>
      </w:r>
      <w:r w:rsidR="00826192" w:rsidRPr="004142F9">
        <w:rPr>
          <w:lang w:eastAsia="bg-BG"/>
        </w:rPr>
        <w:t xml:space="preserve"> </w:t>
      </w:r>
      <w:r w:rsidR="001A2708" w:rsidRPr="004142F9">
        <w:rPr>
          <w:lang w:eastAsia="bg-BG"/>
        </w:rPr>
        <w:t xml:space="preserve"> календарни дни. Предложеният срок за изпълнение на строителството следва да бъде цяло число!</w:t>
      </w:r>
    </w:p>
    <w:p w:rsidR="001A2708" w:rsidRPr="00553FCB" w:rsidRDefault="001A2708" w:rsidP="001A2708">
      <w:pPr>
        <w:tabs>
          <w:tab w:val="num" w:pos="709"/>
        </w:tabs>
        <w:jc w:val="both"/>
      </w:pPr>
      <w:r w:rsidRPr="004142F9">
        <w:rPr>
          <w:lang w:eastAsia="bg-BG"/>
        </w:rPr>
        <w:tab/>
        <w:t>Срокът за изготвяне на работен проект да бъде не</w:t>
      </w:r>
      <w:r w:rsidR="00AB3628">
        <w:rPr>
          <w:lang w:val="en-US" w:eastAsia="bg-BG"/>
        </w:rPr>
        <w:t xml:space="preserve"> </w:t>
      </w:r>
      <w:r w:rsidR="00AB3628">
        <w:rPr>
          <w:lang w:eastAsia="bg-BG"/>
        </w:rPr>
        <w:t>е по-кратък от 60 календарни дни</w:t>
      </w:r>
      <w:r w:rsidR="008027DA">
        <w:rPr>
          <w:lang w:eastAsia="bg-BG"/>
        </w:rPr>
        <w:t xml:space="preserve"> и не</w:t>
      </w:r>
      <w:r w:rsidRPr="004142F9">
        <w:rPr>
          <w:lang w:eastAsia="bg-BG"/>
        </w:rPr>
        <w:t xml:space="preserve"> повече от </w:t>
      </w:r>
      <w:r w:rsidR="00AB3628">
        <w:rPr>
          <w:lang w:eastAsia="bg-BG"/>
        </w:rPr>
        <w:t>150</w:t>
      </w:r>
      <w:r w:rsidRPr="004142F9">
        <w:rPr>
          <w:lang w:eastAsia="bg-BG"/>
        </w:rPr>
        <w:t xml:space="preserve"> календарни дни. Предложеният срок за изпълнение на проектирането следва да бъде цяло число!</w:t>
      </w:r>
    </w:p>
    <w:p w:rsidR="001A2708" w:rsidRPr="00553FCB" w:rsidRDefault="001A2708" w:rsidP="001A2708">
      <w:pPr>
        <w:tabs>
          <w:tab w:val="left" w:pos="0"/>
          <w:tab w:val="left" w:pos="993"/>
        </w:tabs>
        <w:ind w:right="-49"/>
        <w:jc w:val="both"/>
        <w:rPr>
          <w:color w:val="000000"/>
        </w:rPr>
      </w:pPr>
    </w:p>
    <w:p w:rsidR="001A2708" w:rsidRDefault="0075201D" w:rsidP="0075201D">
      <w:pPr>
        <w:tabs>
          <w:tab w:val="left" w:pos="1200"/>
        </w:tabs>
        <w:rPr>
          <w:rFonts w:eastAsia="Batang"/>
          <w:b/>
        </w:rPr>
      </w:pPr>
      <w:r>
        <w:rPr>
          <w:rFonts w:eastAsia="Batang"/>
          <w:b/>
        </w:rPr>
        <w:t>8.</w:t>
      </w:r>
      <w:r w:rsidR="001A2708">
        <w:rPr>
          <w:rFonts w:eastAsia="Batang"/>
          <w:b/>
        </w:rPr>
        <w:t xml:space="preserve"> Срок на валидност на офертите:</w:t>
      </w:r>
    </w:p>
    <w:p w:rsidR="0075201D" w:rsidRDefault="0075201D" w:rsidP="001A2708">
      <w:pPr>
        <w:tabs>
          <w:tab w:val="left" w:pos="1200"/>
        </w:tabs>
        <w:jc w:val="both"/>
      </w:pPr>
      <w:r>
        <w:rPr>
          <w:rFonts w:eastAsia="Batang"/>
          <w:iCs/>
        </w:rPr>
        <w:t>8.</w:t>
      </w:r>
      <w:r w:rsidR="001A2708" w:rsidRPr="00E76871">
        <w:rPr>
          <w:rFonts w:eastAsia="Batang"/>
          <w:iCs/>
        </w:rPr>
        <w:t xml:space="preserve">1. Срокът на валидност на офертите следва да бъде не по-малък от </w:t>
      </w:r>
      <w:r w:rsidR="000314B6">
        <w:t>6</w:t>
      </w:r>
      <w:r w:rsidR="001A2708" w:rsidRPr="00E76871">
        <w:t xml:space="preserve"> (</w:t>
      </w:r>
      <w:r w:rsidR="000314B6">
        <w:t>шест</w:t>
      </w:r>
      <w:r w:rsidR="001A2708" w:rsidRPr="00E76871">
        <w:t xml:space="preserve">) месеца, считано от датата, която е посочена за дата на получаване на офертите и представлява времето, през което участниците са обвързани с условията на представените от тях оферти.         </w:t>
      </w:r>
    </w:p>
    <w:p w:rsidR="001A2708" w:rsidRDefault="0075201D" w:rsidP="001A2708">
      <w:pPr>
        <w:tabs>
          <w:tab w:val="left" w:pos="1200"/>
        </w:tabs>
        <w:jc w:val="both"/>
      </w:pPr>
      <w:r>
        <w:t>8.</w:t>
      </w:r>
      <w:r w:rsidR="001A2708">
        <w:t>2. Участник, които представи оферта с по-кратък срок на валидност от определения в предходната точка срок, ще бъде отстранен от участие в процедурата за възлагане на обществена поръчка.</w:t>
      </w:r>
    </w:p>
    <w:p w:rsidR="001A2708" w:rsidRDefault="0075201D" w:rsidP="001A2708">
      <w:pPr>
        <w:tabs>
          <w:tab w:val="left" w:pos="1200"/>
        </w:tabs>
        <w:jc w:val="both"/>
      </w:pPr>
      <w:r>
        <w:t>8.</w:t>
      </w:r>
      <w:r w:rsidR="001A2708">
        <w:t>3. Участник, който откаже да удължи срока на валидност на офертата си след отправяне на покана от страна на възложителя в определения в поканата срок, ще бъде отстранен от участие в процедурата за възлагане на обществена поръчка.</w:t>
      </w:r>
    </w:p>
    <w:p w:rsidR="001A2708" w:rsidRDefault="001A2708" w:rsidP="001A2708">
      <w:pPr>
        <w:tabs>
          <w:tab w:val="left" w:pos="1200"/>
        </w:tabs>
        <w:jc w:val="both"/>
        <w:rPr>
          <w:rFonts w:eastAsia="Batang"/>
          <w:iCs/>
          <w:highlight w:val="yellow"/>
        </w:rPr>
      </w:pPr>
    </w:p>
    <w:p w:rsidR="006B413D" w:rsidRPr="00E76871" w:rsidRDefault="006B413D" w:rsidP="001A2708">
      <w:pPr>
        <w:tabs>
          <w:tab w:val="left" w:pos="1200"/>
        </w:tabs>
        <w:jc w:val="both"/>
        <w:rPr>
          <w:rFonts w:eastAsia="Batang"/>
          <w:iCs/>
          <w:highlight w:val="yellow"/>
        </w:rPr>
      </w:pPr>
    </w:p>
    <w:p w:rsidR="001A2708" w:rsidRDefault="0075201D" w:rsidP="0075201D">
      <w:pPr>
        <w:tabs>
          <w:tab w:val="left" w:pos="1200"/>
        </w:tabs>
        <w:rPr>
          <w:rFonts w:eastAsia="Batang"/>
          <w:b/>
        </w:rPr>
      </w:pPr>
      <w:r>
        <w:rPr>
          <w:rFonts w:eastAsia="Batang"/>
          <w:b/>
        </w:rPr>
        <w:t>9.</w:t>
      </w:r>
      <w:r w:rsidR="001A2708">
        <w:rPr>
          <w:rFonts w:eastAsia="Batang"/>
          <w:b/>
        </w:rPr>
        <w:t>Разходи за подготовка на офертите и участие в процедурата</w:t>
      </w:r>
    </w:p>
    <w:p w:rsidR="001A2708" w:rsidRPr="00553FCB" w:rsidRDefault="001A2708" w:rsidP="001A2708">
      <w:pPr>
        <w:tabs>
          <w:tab w:val="left" w:pos="709"/>
        </w:tabs>
        <w:rPr>
          <w:rFonts w:eastAsia="Batang"/>
          <w:iCs/>
          <w:highlight w:val="yellow"/>
        </w:rPr>
      </w:pPr>
      <w:r>
        <w:rPr>
          <w:rFonts w:eastAsia="Batang"/>
          <w:b/>
        </w:rPr>
        <w:tab/>
      </w:r>
      <w:r w:rsidRPr="00553FCB">
        <w:rPr>
          <w:rFonts w:eastAsia="Batang"/>
        </w:rPr>
        <w:t>Разходите за изготвяне на офертите и за участие в откритата процедура са за сметка на участниците. Възложителят не участва в тези разх</w:t>
      </w:r>
      <w:r w:rsidR="008C0BCC">
        <w:rPr>
          <w:rFonts w:eastAsia="Batang"/>
        </w:rPr>
        <w:t>оди, независимо от начина на пр</w:t>
      </w:r>
      <w:r w:rsidRPr="00553FCB">
        <w:rPr>
          <w:rFonts w:eastAsia="Batang"/>
        </w:rPr>
        <w:t>овеждане или изхода на процедурата.</w:t>
      </w:r>
    </w:p>
    <w:p w:rsidR="001A2708" w:rsidRDefault="001A2708" w:rsidP="001A2708">
      <w:pPr>
        <w:tabs>
          <w:tab w:val="left" w:pos="0"/>
          <w:tab w:val="left" w:pos="993"/>
        </w:tabs>
        <w:ind w:right="-49"/>
        <w:jc w:val="both"/>
        <w:rPr>
          <w:color w:val="000000"/>
        </w:rPr>
      </w:pPr>
      <w:r w:rsidRPr="00553FCB">
        <w:rPr>
          <w:color w:val="000000"/>
        </w:rPr>
        <w:t xml:space="preserve"> </w:t>
      </w:r>
    </w:p>
    <w:p w:rsidR="001A2708" w:rsidRDefault="0075201D" w:rsidP="0075201D">
      <w:pPr>
        <w:tabs>
          <w:tab w:val="left" w:pos="1200"/>
        </w:tabs>
        <w:rPr>
          <w:rFonts w:eastAsia="Batang"/>
          <w:b/>
        </w:rPr>
      </w:pPr>
      <w:r>
        <w:rPr>
          <w:rFonts w:eastAsia="Batang"/>
          <w:b/>
        </w:rPr>
        <w:t xml:space="preserve">10. </w:t>
      </w:r>
      <w:r w:rsidR="001A2708">
        <w:rPr>
          <w:rFonts w:eastAsia="Batang"/>
          <w:b/>
        </w:rPr>
        <w:t>Условия за получаване на документацията за участие</w:t>
      </w:r>
    </w:p>
    <w:p w:rsidR="001A2708" w:rsidRDefault="001A2708" w:rsidP="001A2708">
      <w:pPr>
        <w:tabs>
          <w:tab w:val="left" w:pos="720"/>
        </w:tabs>
        <w:jc w:val="both"/>
        <w:rPr>
          <w:rFonts w:eastAsia="Batang"/>
        </w:rPr>
      </w:pPr>
      <w:r>
        <w:rPr>
          <w:rFonts w:eastAsia="Batang"/>
        </w:rPr>
        <w:tab/>
      </w:r>
      <w:r w:rsidRPr="00CE0B4B">
        <w:rPr>
          <w:rFonts w:eastAsia="Batang"/>
        </w:rPr>
        <w:t xml:space="preserve">Възложителят публикува документацията за участие на своя профил на купувача, </w:t>
      </w:r>
      <w:r>
        <w:rPr>
          <w:rFonts w:eastAsia="Batang"/>
        </w:rPr>
        <w:t xml:space="preserve">на интернет адрес: </w:t>
      </w:r>
      <w:r w:rsidR="00761D89" w:rsidRPr="00761D89">
        <w:rPr>
          <w:rFonts w:eastAsia="Batang"/>
          <w:b/>
          <w:i/>
          <w:u w:val="single"/>
        </w:rPr>
        <w:t>http://op.gabrovo.bg/22-obshtestveni-porachki/otkriti-protzeduri</w:t>
      </w:r>
      <w:r>
        <w:rPr>
          <w:rFonts w:eastAsia="Batang"/>
        </w:rPr>
        <w:t>, от където документацията е достъпна безплатно и неограничено в електронен вид. Публикуването на документацията в профила на купувача се извършва в деня на публикуването на обявлението в официален вестник на ЕС</w:t>
      </w:r>
    </w:p>
    <w:p w:rsidR="001A2708" w:rsidRDefault="001A2708" w:rsidP="001A2708">
      <w:pPr>
        <w:tabs>
          <w:tab w:val="left" w:pos="720"/>
        </w:tabs>
        <w:jc w:val="both"/>
        <w:rPr>
          <w:rFonts w:eastAsia="Batang"/>
        </w:rPr>
      </w:pPr>
    </w:p>
    <w:p w:rsidR="001A2708" w:rsidRDefault="001A2708" w:rsidP="001A2708">
      <w:pPr>
        <w:tabs>
          <w:tab w:val="left" w:pos="720"/>
        </w:tabs>
        <w:jc w:val="both"/>
        <w:rPr>
          <w:color w:val="000000"/>
        </w:rPr>
      </w:pPr>
      <w:r w:rsidRPr="00287AE4">
        <w:rPr>
          <w:color w:val="000000"/>
        </w:rPr>
        <w:tab/>
      </w:r>
    </w:p>
    <w:p w:rsidR="00884F0A" w:rsidRDefault="00884F0A" w:rsidP="001A2708">
      <w:pPr>
        <w:tabs>
          <w:tab w:val="left" w:pos="720"/>
        </w:tabs>
        <w:jc w:val="both"/>
        <w:rPr>
          <w:b/>
        </w:rPr>
      </w:pPr>
    </w:p>
    <w:p w:rsidR="001A2708" w:rsidRPr="00136884" w:rsidRDefault="001A2708" w:rsidP="001A2708">
      <w:pPr>
        <w:pStyle w:val="23"/>
        <w:spacing w:after="0" w:line="240" w:lineRule="auto"/>
        <w:ind w:right="-49"/>
        <w:jc w:val="center"/>
        <w:rPr>
          <w:b/>
        </w:rPr>
      </w:pPr>
      <w:r w:rsidRPr="00136884">
        <w:rPr>
          <w:b/>
        </w:rPr>
        <w:lastRenderedPageBreak/>
        <w:t>РАЗДЕЛ IІ.</w:t>
      </w:r>
    </w:p>
    <w:p w:rsidR="001A2708" w:rsidRDefault="001A2708" w:rsidP="001A2708">
      <w:pPr>
        <w:pStyle w:val="23"/>
        <w:spacing w:after="0" w:line="240" w:lineRule="auto"/>
        <w:ind w:right="-49"/>
        <w:jc w:val="center"/>
        <w:rPr>
          <w:b/>
        </w:rPr>
      </w:pPr>
      <w:r w:rsidRPr="00136884">
        <w:rPr>
          <w:b/>
        </w:rPr>
        <w:t>ИЗИСКВАНИЯ КЪМ УЧАСТНИЦИТЕ В ПРОЦЕД</w:t>
      </w:r>
      <w:r>
        <w:rPr>
          <w:b/>
        </w:rPr>
        <w:t xml:space="preserve">УРАТА. ИЗИСКВАНИЯ КЪМ ОФЕРТИТЕ И НЕОБХОДИМИТЕ </w:t>
      </w:r>
      <w:r w:rsidRPr="00136884">
        <w:rPr>
          <w:b/>
        </w:rPr>
        <w:t>ДОКУМЕНТИ</w:t>
      </w:r>
    </w:p>
    <w:p w:rsidR="001A2708" w:rsidRDefault="001A2708" w:rsidP="001A2708">
      <w:pPr>
        <w:pStyle w:val="23"/>
        <w:spacing w:after="0" w:line="240" w:lineRule="auto"/>
        <w:ind w:right="-49"/>
        <w:jc w:val="center"/>
        <w:rPr>
          <w:b/>
        </w:rPr>
      </w:pPr>
    </w:p>
    <w:p w:rsidR="001A2708" w:rsidRPr="001A2708" w:rsidRDefault="001A2708" w:rsidP="001A2708">
      <w:pPr>
        <w:autoSpaceDE w:val="0"/>
        <w:autoSpaceDN w:val="0"/>
        <w:adjustRightInd w:val="0"/>
        <w:spacing w:before="120"/>
        <w:ind w:right="27" w:firstLine="709"/>
        <w:jc w:val="both"/>
        <w:rPr>
          <w:b/>
        </w:rPr>
      </w:pPr>
      <w:r w:rsidRPr="001A2708">
        <w:rPr>
          <w:b/>
        </w:rPr>
        <w:t>ИЗИСКВАНИЯ КЪМ ИЗПЪЛНЕНИЕТО НА ПОРЪЧКАТА</w:t>
      </w:r>
    </w:p>
    <w:p w:rsidR="001A2708" w:rsidRDefault="001A2708" w:rsidP="001A2708">
      <w:pPr>
        <w:autoSpaceDE w:val="0"/>
        <w:autoSpaceDN w:val="0"/>
        <w:adjustRightInd w:val="0"/>
        <w:ind w:firstLine="708"/>
        <w:jc w:val="both"/>
        <w:rPr>
          <w:rFonts w:eastAsiaTheme="minorHAnsi"/>
        </w:rPr>
      </w:pPr>
      <w:r>
        <w:rPr>
          <w:rFonts w:eastAsiaTheme="minorHAnsi"/>
          <w:b/>
          <w:bCs/>
        </w:rPr>
        <w:t xml:space="preserve">1. </w:t>
      </w:r>
      <w:r>
        <w:rPr>
          <w:rFonts w:eastAsiaTheme="minorHAnsi"/>
        </w:rPr>
        <w:t xml:space="preserve">При изпълнение на поръчката следва да се спазват всички изисквания на </w:t>
      </w:r>
      <w:r w:rsidR="00884F0A">
        <w:rPr>
          <w:rFonts w:eastAsiaTheme="minorHAnsi"/>
        </w:rPr>
        <w:t xml:space="preserve">Заданието и </w:t>
      </w:r>
      <w:proofErr w:type="spellStart"/>
      <w:r>
        <w:rPr>
          <w:rFonts w:eastAsiaTheme="minorHAnsi"/>
        </w:rPr>
        <w:t>Техническaта</w:t>
      </w:r>
      <w:proofErr w:type="spellEnd"/>
      <w:r>
        <w:rPr>
          <w:rFonts w:eastAsiaTheme="minorHAnsi"/>
        </w:rPr>
        <w:t xml:space="preserve"> спецификация, заедно с приложенията към нея;</w:t>
      </w:r>
    </w:p>
    <w:p w:rsidR="001A2708" w:rsidRDefault="001A2708" w:rsidP="001A2708">
      <w:pPr>
        <w:autoSpaceDE w:val="0"/>
        <w:autoSpaceDN w:val="0"/>
        <w:adjustRightInd w:val="0"/>
        <w:ind w:firstLine="708"/>
        <w:jc w:val="both"/>
        <w:rPr>
          <w:rFonts w:eastAsiaTheme="minorHAnsi"/>
        </w:rPr>
      </w:pPr>
      <w:r>
        <w:rPr>
          <w:rFonts w:eastAsiaTheme="minorHAnsi"/>
          <w:b/>
          <w:bCs/>
        </w:rPr>
        <w:t xml:space="preserve">2. </w:t>
      </w:r>
      <w:r>
        <w:rPr>
          <w:rFonts w:eastAsiaTheme="minorHAnsi"/>
        </w:rPr>
        <w:t>При изпълнение на поръчката Изпълнителят е длъжен да спазва всички нормативни изисквания, свързани с данъци и осигуровки, закрила на заетостта и условията на труд, които са в сила в Република България, и които са приложими към предоставяните услуги.</w:t>
      </w:r>
    </w:p>
    <w:p w:rsidR="001A2708" w:rsidRDefault="001A2708" w:rsidP="001A2708">
      <w:pPr>
        <w:autoSpaceDE w:val="0"/>
        <w:autoSpaceDN w:val="0"/>
        <w:adjustRightInd w:val="0"/>
        <w:ind w:firstLine="708"/>
        <w:jc w:val="both"/>
        <w:rPr>
          <w:rFonts w:eastAsiaTheme="minorHAnsi"/>
        </w:rPr>
      </w:pPr>
      <w:r>
        <w:rPr>
          <w:rFonts w:eastAsiaTheme="minorHAnsi"/>
        </w:rPr>
        <w:t>Информация за изискванията, свързани с данъци и осигуровки, може да бъде</w:t>
      </w:r>
    </w:p>
    <w:p w:rsidR="001A2708" w:rsidRDefault="001A2708" w:rsidP="001A2708">
      <w:pPr>
        <w:autoSpaceDE w:val="0"/>
        <w:autoSpaceDN w:val="0"/>
        <w:adjustRightInd w:val="0"/>
        <w:jc w:val="both"/>
        <w:rPr>
          <w:rFonts w:eastAsiaTheme="minorHAnsi"/>
        </w:rPr>
      </w:pPr>
      <w:r>
        <w:rPr>
          <w:rFonts w:eastAsiaTheme="minorHAnsi"/>
        </w:rPr>
        <w:t>получена от НАП.</w:t>
      </w:r>
    </w:p>
    <w:p w:rsidR="001A2708" w:rsidRDefault="001A2708" w:rsidP="001A2708">
      <w:pPr>
        <w:autoSpaceDE w:val="0"/>
        <w:autoSpaceDN w:val="0"/>
        <w:adjustRightInd w:val="0"/>
        <w:ind w:firstLine="708"/>
        <w:jc w:val="both"/>
        <w:rPr>
          <w:rFonts w:eastAsiaTheme="minorHAnsi"/>
        </w:rPr>
      </w:pPr>
      <w:r>
        <w:rPr>
          <w:rFonts w:eastAsiaTheme="minorHAnsi"/>
        </w:rPr>
        <w:t>Информация относно условията за закрила на заетостта и условията на труд</w:t>
      </w:r>
    </w:p>
    <w:p w:rsidR="001A2708" w:rsidRDefault="001A2708" w:rsidP="001A2708">
      <w:pPr>
        <w:pStyle w:val="23"/>
        <w:spacing w:after="0" w:line="240" w:lineRule="auto"/>
        <w:ind w:right="-49"/>
        <w:jc w:val="both"/>
        <w:rPr>
          <w:rFonts w:eastAsiaTheme="minorHAnsi"/>
        </w:rPr>
      </w:pPr>
      <w:r>
        <w:rPr>
          <w:rFonts w:eastAsiaTheme="minorHAnsi"/>
        </w:rPr>
        <w:t>може да бъде получена от ИА „Главна инспекция по труда“.</w:t>
      </w:r>
    </w:p>
    <w:p w:rsidR="001A2708" w:rsidRDefault="001A2708" w:rsidP="001A2708">
      <w:pPr>
        <w:pStyle w:val="23"/>
        <w:spacing w:after="0" w:line="240" w:lineRule="auto"/>
        <w:ind w:right="-49"/>
        <w:jc w:val="center"/>
        <w:rPr>
          <w:b/>
        </w:rPr>
      </w:pPr>
    </w:p>
    <w:p w:rsidR="001A2708" w:rsidRPr="00136884" w:rsidRDefault="001A2708" w:rsidP="001A2708">
      <w:pPr>
        <w:pStyle w:val="23"/>
        <w:spacing w:after="0" w:line="240" w:lineRule="auto"/>
        <w:ind w:right="-49"/>
        <w:jc w:val="center"/>
        <w:rPr>
          <w:b/>
        </w:rPr>
      </w:pPr>
      <w:r w:rsidRPr="00136884">
        <w:rPr>
          <w:b/>
        </w:rPr>
        <w:t>РАЗДЕЛ I</w:t>
      </w:r>
      <w:r w:rsidR="00842D61">
        <w:rPr>
          <w:b/>
          <w:lang w:val="en-US"/>
        </w:rPr>
        <w:t>I</w:t>
      </w:r>
      <w:r w:rsidRPr="00136884">
        <w:rPr>
          <w:b/>
        </w:rPr>
        <w:t>І.</w:t>
      </w:r>
    </w:p>
    <w:p w:rsidR="001A2708" w:rsidRDefault="001A2708" w:rsidP="001A2708">
      <w:pPr>
        <w:pStyle w:val="23"/>
        <w:spacing w:after="0" w:line="240" w:lineRule="auto"/>
        <w:ind w:right="-49"/>
        <w:jc w:val="center"/>
        <w:rPr>
          <w:b/>
        </w:rPr>
      </w:pPr>
      <w:r w:rsidRPr="00136884">
        <w:rPr>
          <w:b/>
        </w:rPr>
        <w:t>ИЗИСКВАНИЯ КЪМ УЧАСТНИЦИТЕ В ПРОЦЕД</w:t>
      </w:r>
      <w:r>
        <w:rPr>
          <w:b/>
        </w:rPr>
        <w:t xml:space="preserve">УРАТА. ИЗИСКВАНИЯ КЪМ ОФЕРТИТЕ И НЕОБХОДИМИТЕ </w:t>
      </w:r>
      <w:r w:rsidRPr="00136884">
        <w:rPr>
          <w:b/>
        </w:rPr>
        <w:t>ДОКУМЕНТИ</w:t>
      </w:r>
    </w:p>
    <w:p w:rsidR="001A2708" w:rsidRPr="00136884" w:rsidRDefault="001A2708" w:rsidP="001A2708">
      <w:pPr>
        <w:pStyle w:val="23"/>
        <w:spacing w:after="0" w:line="240" w:lineRule="auto"/>
        <w:ind w:right="-49"/>
        <w:jc w:val="both"/>
        <w:rPr>
          <w:b/>
        </w:rPr>
      </w:pPr>
    </w:p>
    <w:p w:rsidR="001A2708" w:rsidRPr="00136884" w:rsidRDefault="001A2708" w:rsidP="001A2708">
      <w:pPr>
        <w:overflowPunct w:val="0"/>
        <w:autoSpaceDE w:val="0"/>
        <w:autoSpaceDN w:val="0"/>
        <w:adjustRightInd w:val="0"/>
        <w:ind w:right="-49" w:firstLine="644"/>
        <w:jc w:val="center"/>
        <w:rPr>
          <w:b/>
          <w:i/>
        </w:rPr>
      </w:pPr>
    </w:p>
    <w:p w:rsidR="001A2708" w:rsidRPr="00730631" w:rsidRDefault="001A2708" w:rsidP="001A2708">
      <w:pPr>
        <w:overflowPunct w:val="0"/>
        <w:autoSpaceDE w:val="0"/>
        <w:autoSpaceDN w:val="0"/>
        <w:adjustRightInd w:val="0"/>
        <w:ind w:right="-49"/>
        <w:jc w:val="center"/>
        <w:rPr>
          <w:b/>
        </w:rPr>
      </w:pPr>
      <w:r w:rsidRPr="00730631">
        <w:rPr>
          <w:b/>
        </w:rPr>
        <w:t>А) Изисквания към участниците</w:t>
      </w:r>
    </w:p>
    <w:p w:rsidR="001A2708" w:rsidRPr="00730631" w:rsidRDefault="001A2708" w:rsidP="004D200A">
      <w:pPr>
        <w:autoSpaceDE w:val="0"/>
        <w:autoSpaceDN w:val="0"/>
        <w:adjustRightInd w:val="0"/>
        <w:spacing w:before="120"/>
        <w:ind w:right="27"/>
        <w:jc w:val="both"/>
        <w:rPr>
          <w:b/>
        </w:rPr>
      </w:pPr>
      <w:r w:rsidRPr="00730631">
        <w:rPr>
          <w:b/>
        </w:rPr>
        <w:t>1. Общи изисквания</w:t>
      </w:r>
    </w:p>
    <w:p w:rsidR="001A2708" w:rsidRDefault="001A2708" w:rsidP="001A2708">
      <w:pPr>
        <w:ind w:right="27"/>
        <w:jc w:val="both"/>
        <w:rPr>
          <w:b/>
          <w:i/>
        </w:rPr>
      </w:pPr>
    </w:p>
    <w:p w:rsidR="001A2708" w:rsidRDefault="001A2708" w:rsidP="004D200A">
      <w:pPr>
        <w:widowControl w:val="0"/>
        <w:autoSpaceDE w:val="0"/>
        <w:autoSpaceDN w:val="0"/>
        <w:adjustRightInd w:val="0"/>
        <w:jc w:val="both"/>
      </w:pPr>
      <w:r w:rsidRPr="00373221">
        <w:rPr>
          <w:b/>
        </w:rPr>
        <w:t>1.</w:t>
      </w:r>
      <w:proofErr w:type="spellStart"/>
      <w:r w:rsidRPr="00373221">
        <w:rPr>
          <w:b/>
        </w:rPr>
        <w:t>1</w:t>
      </w:r>
      <w:proofErr w:type="spellEnd"/>
      <w:r w:rsidRPr="00373221">
        <w:rPr>
          <w:b/>
        </w:rPr>
        <w:t>.</w:t>
      </w:r>
      <w:r w:rsidRPr="00136884">
        <w:t xml:space="preserve"> </w:t>
      </w:r>
      <w:r>
        <w:t>У</w:t>
      </w:r>
      <w:r>
        <w:rPr>
          <w:lang w:val="x-none"/>
        </w:rPr>
        <w:t>частник в процедура</w:t>
      </w:r>
      <w:r>
        <w:t>та</w:t>
      </w:r>
      <w:r>
        <w:rPr>
          <w:lang w:val="x-none"/>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t>дейностите, предмет на настоящата процедура,</w:t>
      </w:r>
      <w:r>
        <w:rPr>
          <w:lang w:val="x-none"/>
        </w:rPr>
        <w:t xml:space="preserve"> съгласно законодателството на държавата, в която то е установено. Възложител</w:t>
      </w:r>
      <w:r>
        <w:t>ят</w:t>
      </w:r>
      <w:r>
        <w:rPr>
          <w:lang w:val="x-none"/>
        </w:rPr>
        <w:t xml:space="preserve"> </w:t>
      </w:r>
      <w:r>
        <w:t xml:space="preserve">не </w:t>
      </w:r>
      <w:r>
        <w:rPr>
          <w:lang w:val="x-none"/>
        </w:rPr>
        <w:t>изисква обединенията да имат определена правна форма, за да участват при възлагането на поръчка</w:t>
      </w:r>
      <w:r>
        <w:t>та</w:t>
      </w:r>
      <w:r>
        <w:rPr>
          <w:lang w:val="x-none"/>
        </w:rPr>
        <w:t xml:space="preserve">, </w:t>
      </w:r>
      <w:r>
        <w:t xml:space="preserve">и не </w:t>
      </w:r>
      <w:r>
        <w:rPr>
          <w:lang w:val="x-none"/>
        </w:rPr>
        <w:t>постав</w:t>
      </w:r>
      <w:r>
        <w:t>я</w:t>
      </w:r>
      <w:r>
        <w:rPr>
          <w:lang w:val="x-none"/>
        </w:rPr>
        <w:t xml:space="preserve"> условие за създаване на юридическо лице, когато участникът, определен за изпълнител, е обединение на физически и/или юридически лица</w:t>
      </w:r>
      <w:r>
        <w:t>.</w:t>
      </w:r>
      <w:r>
        <w:rPr>
          <w:lang w:val="x-none"/>
        </w:rPr>
        <w:t xml:space="preserve"> </w:t>
      </w:r>
      <w:r>
        <w:t>У</w:t>
      </w:r>
      <w:r>
        <w:rPr>
          <w:lang w:val="x-none"/>
        </w:rPr>
        <w:t>частник не може да бъде отстранен от процедура</w:t>
      </w:r>
      <w:r>
        <w:t>та</w:t>
      </w:r>
      <w:r>
        <w:rPr>
          <w:lang w:val="x-none"/>
        </w:rPr>
        <w:t xml:space="preserve"> за възлагане на обществена</w:t>
      </w:r>
      <w:r>
        <w:t>та</w:t>
      </w:r>
      <w:r>
        <w:rPr>
          <w:lang w:val="x-none"/>
        </w:rPr>
        <w:t xml:space="preserve"> поръчка на основание на неговия статут или на правната му форма, когато той или участниците в обединението имат право да </w:t>
      </w:r>
      <w:r>
        <w:t xml:space="preserve">упражняват дейностите, предмет на настоящата процедура, </w:t>
      </w:r>
      <w:r>
        <w:rPr>
          <w:lang w:val="x-none"/>
        </w:rPr>
        <w:t>в държавата членка, в която са установени.</w:t>
      </w:r>
    </w:p>
    <w:p w:rsidR="004D200A" w:rsidRDefault="004D200A" w:rsidP="004D200A">
      <w:pPr>
        <w:widowControl w:val="0"/>
        <w:autoSpaceDE w:val="0"/>
        <w:autoSpaceDN w:val="0"/>
        <w:adjustRightInd w:val="0"/>
        <w:jc w:val="both"/>
      </w:pPr>
      <w: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4D200A" w:rsidRPr="004D200A" w:rsidRDefault="004D200A" w:rsidP="004D200A">
      <w:pPr>
        <w:widowControl w:val="0"/>
        <w:autoSpaceDE w:val="0"/>
        <w:autoSpaceDN w:val="0"/>
        <w:adjustRightInd w:val="0"/>
        <w:jc w:val="both"/>
      </w:pPr>
      <w: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1A2708" w:rsidRDefault="001A2708" w:rsidP="004D200A">
      <w:pPr>
        <w:widowControl w:val="0"/>
        <w:autoSpaceDE w:val="0"/>
        <w:autoSpaceDN w:val="0"/>
        <w:adjustRightInd w:val="0"/>
        <w:jc w:val="both"/>
        <w:rPr>
          <w:lang w:val="x-none"/>
        </w:rPr>
      </w:pPr>
      <w:r w:rsidRPr="00555FE6">
        <w:rPr>
          <w:b/>
        </w:rPr>
        <w:t>1.</w:t>
      </w:r>
      <w:r w:rsidR="004D200A">
        <w:rPr>
          <w:b/>
        </w:rPr>
        <w:t>4</w:t>
      </w:r>
      <w:r w:rsidRPr="00555FE6">
        <w:rPr>
          <w:b/>
        </w:rPr>
        <w:t>.</w:t>
      </w:r>
      <w:r w:rsidRPr="00555FE6">
        <w:t xml:space="preserve"> В случай че участникът е обединение, което не е юридическо лице, съответствието с критериите за подбор се доказва </w:t>
      </w:r>
      <w:r w:rsidRPr="00555FE6">
        <w:rPr>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w:t>
      </w:r>
      <w:r>
        <w:rPr>
          <w:lang w:val="x-none"/>
        </w:rPr>
        <w:t xml:space="preserve">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A2708" w:rsidRPr="00276FF7" w:rsidRDefault="001A2708" w:rsidP="001A2708">
      <w:pPr>
        <w:pStyle w:val="aff8"/>
        <w:ind w:right="1" w:firstLine="480"/>
        <w:jc w:val="both"/>
        <w:rPr>
          <w:rFonts w:ascii="Times New Roman" w:hAnsi="Times New Roman"/>
          <w:sz w:val="24"/>
          <w:szCs w:val="24"/>
        </w:rPr>
      </w:pPr>
      <w:r w:rsidRPr="00276FF7">
        <w:rPr>
          <w:rFonts w:ascii="Times New Roman" w:hAnsi="Times New Roman"/>
          <w:sz w:val="24"/>
          <w:szCs w:val="24"/>
        </w:rPr>
        <w:t>Възложителят</w:t>
      </w:r>
      <w:r>
        <w:rPr>
          <w:rFonts w:ascii="Times New Roman" w:hAnsi="Times New Roman"/>
          <w:sz w:val="24"/>
          <w:szCs w:val="24"/>
        </w:rPr>
        <w:t xml:space="preserve"> </w:t>
      </w:r>
      <w:r w:rsidRPr="00276FF7">
        <w:rPr>
          <w:rFonts w:ascii="Times New Roman" w:hAnsi="Times New Roman"/>
          <w:sz w:val="24"/>
          <w:szCs w:val="24"/>
        </w:rPr>
        <w:t>изиск</w:t>
      </w:r>
      <w:r>
        <w:rPr>
          <w:rFonts w:ascii="Times New Roman" w:hAnsi="Times New Roman"/>
          <w:sz w:val="24"/>
          <w:szCs w:val="24"/>
        </w:rPr>
        <w:t>в</w:t>
      </w:r>
      <w:r w:rsidRPr="00276FF7">
        <w:rPr>
          <w:rFonts w:ascii="Times New Roman" w:hAnsi="Times New Roman"/>
          <w:sz w:val="24"/>
          <w:szCs w:val="24"/>
        </w:rPr>
        <w:t>а от участник – обединение, което не е юридическо лице, да представи</w:t>
      </w:r>
      <w:r w:rsidR="004D200A">
        <w:rPr>
          <w:rFonts w:ascii="Times New Roman" w:hAnsi="Times New Roman"/>
          <w:sz w:val="24"/>
          <w:szCs w:val="24"/>
        </w:rPr>
        <w:t xml:space="preserve"> оригинал или заверено</w:t>
      </w:r>
      <w:r w:rsidRPr="00276FF7">
        <w:rPr>
          <w:rFonts w:ascii="Times New Roman" w:hAnsi="Times New Roman"/>
          <w:sz w:val="24"/>
          <w:szCs w:val="24"/>
        </w:rPr>
        <w:t xml:space="preserve">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1A2708" w:rsidRPr="00276FF7" w:rsidRDefault="001A2708" w:rsidP="001A2708">
      <w:pPr>
        <w:pStyle w:val="aff8"/>
        <w:ind w:right="1"/>
        <w:jc w:val="both"/>
        <w:rPr>
          <w:rFonts w:ascii="Times New Roman" w:hAnsi="Times New Roman"/>
          <w:sz w:val="24"/>
          <w:szCs w:val="24"/>
        </w:rPr>
      </w:pPr>
      <w:r w:rsidRPr="00276FF7">
        <w:rPr>
          <w:rFonts w:ascii="Times New Roman" w:hAnsi="Times New Roman"/>
          <w:sz w:val="24"/>
          <w:szCs w:val="24"/>
        </w:rPr>
        <w:t>1. правата и задълженията на участниците в обединението;</w:t>
      </w:r>
    </w:p>
    <w:p w:rsidR="001A2708" w:rsidRPr="00276FF7" w:rsidRDefault="001A2708" w:rsidP="001A2708">
      <w:pPr>
        <w:pStyle w:val="aff8"/>
        <w:ind w:right="1"/>
        <w:jc w:val="both"/>
        <w:rPr>
          <w:rFonts w:ascii="Times New Roman" w:hAnsi="Times New Roman"/>
          <w:sz w:val="24"/>
          <w:szCs w:val="24"/>
        </w:rPr>
      </w:pPr>
      <w:r w:rsidRPr="00276FF7">
        <w:rPr>
          <w:rFonts w:ascii="Times New Roman" w:hAnsi="Times New Roman"/>
          <w:sz w:val="24"/>
          <w:szCs w:val="24"/>
        </w:rPr>
        <w:lastRenderedPageBreak/>
        <w:t>2. разпределението на отговорността между членовете на обединението;</w:t>
      </w:r>
    </w:p>
    <w:p w:rsidR="001A2708" w:rsidRDefault="001A2708" w:rsidP="001A2708">
      <w:pPr>
        <w:pStyle w:val="aff8"/>
        <w:ind w:right="1"/>
        <w:jc w:val="both"/>
        <w:rPr>
          <w:rFonts w:ascii="Times New Roman" w:hAnsi="Times New Roman"/>
          <w:sz w:val="24"/>
          <w:szCs w:val="24"/>
        </w:rPr>
      </w:pPr>
      <w:r w:rsidRPr="00276FF7">
        <w:rPr>
          <w:rFonts w:ascii="Times New Roman" w:hAnsi="Times New Roman"/>
          <w:sz w:val="24"/>
          <w:szCs w:val="24"/>
        </w:rPr>
        <w:t>3. дейностите, които ще изпълнява всеки член на обединението.</w:t>
      </w:r>
    </w:p>
    <w:p w:rsidR="001A2708" w:rsidRDefault="001A2708" w:rsidP="001A2708">
      <w:pPr>
        <w:autoSpaceDE w:val="0"/>
        <w:autoSpaceDN w:val="0"/>
        <w:adjustRightInd w:val="0"/>
        <w:jc w:val="both"/>
        <w:rPr>
          <w:rFonts w:eastAsiaTheme="minorHAnsi"/>
        </w:rPr>
      </w:pPr>
      <w:r>
        <w:rPr>
          <w:rFonts w:eastAsiaTheme="minorHAnsi"/>
          <w:b/>
          <w:bCs/>
        </w:rPr>
        <w:t>1.</w:t>
      </w:r>
      <w:r w:rsidR="004D200A">
        <w:rPr>
          <w:rFonts w:eastAsiaTheme="minorHAnsi"/>
          <w:b/>
          <w:bCs/>
        </w:rPr>
        <w:t>5</w:t>
      </w:r>
      <w:r>
        <w:rPr>
          <w:rFonts w:eastAsiaTheme="minorHAnsi"/>
          <w:b/>
          <w:bCs/>
        </w:rPr>
        <w:t xml:space="preserve">. </w:t>
      </w:r>
      <w:r>
        <w:rPr>
          <w:rFonts w:eastAsiaTheme="minorHAnsi"/>
        </w:rPr>
        <w:t>в случай че от представения документ не е видна посочената информация</w:t>
      </w:r>
      <w:r w:rsidR="004D200A">
        <w:rPr>
          <w:rFonts w:eastAsiaTheme="minorHAnsi"/>
        </w:rPr>
        <w:t xml:space="preserve"> </w:t>
      </w:r>
      <w:r>
        <w:rPr>
          <w:rFonts w:eastAsiaTheme="minorHAnsi"/>
        </w:rPr>
        <w:t>по т. 1.</w:t>
      </w:r>
      <w:r w:rsidR="004D200A">
        <w:rPr>
          <w:rFonts w:eastAsiaTheme="minorHAnsi"/>
        </w:rPr>
        <w:t>4</w:t>
      </w:r>
      <w:r>
        <w:rPr>
          <w:rFonts w:eastAsiaTheme="minorHAnsi"/>
        </w:rPr>
        <w:t>., тя се предоставя допълнително;</w:t>
      </w:r>
    </w:p>
    <w:p w:rsidR="001A2708" w:rsidRDefault="001A2708" w:rsidP="001A2708">
      <w:pPr>
        <w:autoSpaceDE w:val="0"/>
        <w:autoSpaceDN w:val="0"/>
        <w:adjustRightInd w:val="0"/>
        <w:jc w:val="both"/>
        <w:rPr>
          <w:rFonts w:eastAsiaTheme="minorHAnsi"/>
        </w:rPr>
      </w:pPr>
      <w:r>
        <w:rPr>
          <w:rFonts w:eastAsiaTheme="minorHAnsi"/>
          <w:b/>
          <w:bCs/>
        </w:rPr>
        <w:t xml:space="preserve">1.4. </w:t>
      </w:r>
      <w:r>
        <w:rPr>
          <w:rFonts w:eastAsiaTheme="minorHAnsi"/>
        </w:rPr>
        <w:t>Възложителят поставя следните изисквания към обединението-участник,</w:t>
      </w:r>
      <w:r w:rsidR="004D200A">
        <w:rPr>
          <w:rFonts w:eastAsiaTheme="minorHAnsi"/>
        </w:rPr>
        <w:t xml:space="preserve"> </w:t>
      </w:r>
      <w:r>
        <w:rPr>
          <w:rFonts w:eastAsiaTheme="minorHAnsi"/>
        </w:rPr>
        <w:t>които да са видни от документите по т. 1</w:t>
      </w:r>
      <w:r w:rsidR="004D200A">
        <w:rPr>
          <w:rFonts w:eastAsiaTheme="minorHAnsi"/>
        </w:rPr>
        <w:t>.4</w:t>
      </w:r>
      <w:r>
        <w:rPr>
          <w:rFonts w:eastAsiaTheme="minorHAnsi"/>
        </w:rPr>
        <w:t>. и т. 1.</w:t>
      </w:r>
      <w:r w:rsidR="004D200A">
        <w:rPr>
          <w:rFonts w:eastAsiaTheme="minorHAnsi"/>
        </w:rPr>
        <w:t>5</w:t>
      </w:r>
      <w:r>
        <w:rPr>
          <w:rFonts w:eastAsiaTheme="minorHAnsi"/>
        </w:rPr>
        <w:t>., а именно:</w:t>
      </w:r>
    </w:p>
    <w:p w:rsidR="001A2708" w:rsidRDefault="001A2708" w:rsidP="001A2708">
      <w:pPr>
        <w:autoSpaceDE w:val="0"/>
        <w:autoSpaceDN w:val="0"/>
        <w:adjustRightInd w:val="0"/>
        <w:jc w:val="both"/>
        <w:rPr>
          <w:rFonts w:eastAsiaTheme="minorHAnsi"/>
        </w:rPr>
      </w:pPr>
      <w:r>
        <w:rPr>
          <w:rFonts w:eastAsiaTheme="minorHAnsi"/>
        </w:rPr>
        <w:t>а) определянето на партньор или лице, което да представлява обединението за целите на обществената поръчка, следва да се извърши с документа по т. 1.2. или в отделен друг документ, като участникът представя оригинал или заверено от участника копие;</w:t>
      </w:r>
    </w:p>
    <w:p w:rsidR="001A2708" w:rsidRPr="00276FF7" w:rsidRDefault="001A2708" w:rsidP="00B33489">
      <w:pPr>
        <w:autoSpaceDE w:val="0"/>
        <w:autoSpaceDN w:val="0"/>
        <w:adjustRightInd w:val="0"/>
        <w:jc w:val="both"/>
      </w:pPr>
      <w:r>
        <w:rPr>
          <w:rFonts w:eastAsiaTheme="minorHAnsi"/>
        </w:rPr>
        <w:t>б) да е налице солидарна отговорност на участниците в обединението при</w:t>
      </w:r>
      <w:r w:rsidR="00B33489">
        <w:rPr>
          <w:rFonts w:eastAsiaTheme="minorHAnsi"/>
        </w:rPr>
        <w:t xml:space="preserve"> </w:t>
      </w:r>
      <w:r>
        <w:rPr>
          <w:rFonts w:eastAsiaTheme="minorHAnsi"/>
        </w:rPr>
        <w:t>изпълнение на поръчката.</w:t>
      </w:r>
    </w:p>
    <w:p w:rsidR="001A2708" w:rsidRDefault="001A2708" w:rsidP="001A2708">
      <w:pPr>
        <w:widowControl w:val="0"/>
        <w:autoSpaceDE w:val="0"/>
        <w:autoSpaceDN w:val="0"/>
        <w:adjustRightInd w:val="0"/>
        <w:ind w:firstLine="480"/>
        <w:jc w:val="both"/>
        <w:rPr>
          <w:b/>
        </w:rPr>
      </w:pPr>
      <w:r>
        <w:rPr>
          <w:b/>
        </w:rPr>
        <w:t xml:space="preserve">        </w:t>
      </w:r>
    </w:p>
    <w:p w:rsidR="001A2708" w:rsidRDefault="001A2708" w:rsidP="001A2708">
      <w:pPr>
        <w:widowControl w:val="0"/>
        <w:autoSpaceDE w:val="0"/>
        <w:autoSpaceDN w:val="0"/>
        <w:adjustRightInd w:val="0"/>
        <w:ind w:firstLine="480"/>
        <w:jc w:val="both"/>
        <w:rPr>
          <w:b/>
          <w:bCs/>
        </w:rPr>
      </w:pPr>
      <w:r>
        <w:rPr>
          <w:b/>
        </w:rPr>
        <w:t xml:space="preserve">     </w:t>
      </w:r>
      <w:r w:rsidRPr="00935355">
        <w:rPr>
          <w:b/>
        </w:rPr>
        <w:t xml:space="preserve">2. </w:t>
      </w:r>
      <w:r>
        <w:rPr>
          <w:b/>
        </w:rPr>
        <w:t>Лично състояние на  участниците - Основания за задължително отстраняване.</w:t>
      </w:r>
      <w:r>
        <w:rPr>
          <w:b/>
          <w:bCs/>
          <w:lang w:val="x-none"/>
        </w:rPr>
        <w:t xml:space="preserve"> </w:t>
      </w:r>
    </w:p>
    <w:p w:rsidR="001A2708" w:rsidRDefault="001A2708" w:rsidP="001A2708">
      <w:pPr>
        <w:widowControl w:val="0"/>
        <w:autoSpaceDE w:val="0"/>
        <w:autoSpaceDN w:val="0"/>
        <w:adjustRightInd w:val="0"/>
        <w:ind w:firstLine="480"/>
        <w:jc w:val="both"/>
        <w:rPr>
          <w:b/>
          <w:bCs/>
          <w:lang w:val="x-none"/>
        </w:rPr>
      </w:pPr>
      <w:r>
        <w:rPr>
          <w:b/>
          <w:bCs/>
          <w:lang w:val="x-none"/>
        </w:rPr>
        <w:t xml:space="preserve"> </w:t>
      </w:r>
    </w:p>
    <w:p w:rsidR="001A2708" w:rsidRDefault="001A2708" w:rsidP="001A2708">
      <w:pPr>
        <w:widowControl w:val="0"/>
        <w:autoSpaceDE w:val="0"/>
        <w:autoSpaceDN w:val="0"/>
        <w:adjustRightInd w:val="0"/>
        <w:ind w:firstLine="480"/>
        <w:jc w:val="both"/>
        <w:rPr>
          <w:lang w:val="x-none"/>
        </w:rPr>
      </w:pPr>
      <w:r w:rsidRPr="00555FE6">
        <w:rPr>
          <w:b/>
        </w:rPr>
        <w:t>2.1</w:t>
      </w:r>
      <w:r>
        <w:t xml:space="preserve">. </w:t>
      </w:r>
      <w:r>
        <w:rPr>
          <w:lang w:val="x-none"/>
        </w:rPr>
        <w:t xml:space="preserve">Възложителят </w:t>
      </w:r>
      <w:r>
        <w:t xml:space="preserve">ще </w:t>
      </w:r>
      <w:r>
        <w:rPr>
          <w:lang w:val="x-none"/>
        </w:rPr>
        <w:t>отстран</w:t>
      </w:r>
      <w:r>
        <w:t>и</w:t>
      </w:r>
      <w:r>
        <w:rPr>
          <w:lang w:val="x-none"/>
        </w:rPr>
        <w:t xml:space="preserve"> от участие в процедура</w:t>
      </w:r>
      <w:r>
        <w:t>та</w:t>
      </w:r>
      <w:r>
        <w:rPr>
          <w:lang w:val="x-none"/>
        </w:rPr>
        <w:t xml:space="preserve"> за възлагане на обществена</w:t>
      </w:r>
      <w:r>
        <w:t>та</w:t>
      </w:r>
      <w:r>
        <w:rPr>
          <w:lang w:val="x-none"/>
        </w:rPr>
        <w:t xml:space="preserve"> поръчка участник, когато:</w:t>
      </w:r>
    </w:p>
    <w:p w:rsidR="001A2708" w:rsidRDefault="001A2708" w:rsidP="001A2708">
      <w:pPr>
        <w:widowControl w:val="0"/>
        <w:autoSpaceDE w:val="0"/>
        <w:autoSpaceDN w:val="0"/>
        <w:adjustRightInd w:val="0"/>
        <w:ind w:firstLine="480"/>
        <w:jc w:val="both"/>
        <w:rPr>
          <w:lang w:val="x-none"/>
        </w:rPr>
      </w:pPr>
      <w:r w:rsidRPr="001A708E">
        <w:rPr>
          <w:b/>
        </w:rPr>
        <w:t>2.1.</w:t>
      </w:r>
      <w:proofErr w:type="spellStart"/>
      <w:r w:rsidRPr="001A708E">
        <w:rPr>
          <w:b/>
          <w:lang w:val="x-none"/>
        </w:rPr>
        <w:t>1</w:t>
      </w:r>
      <w:proofErr w:type="spellEnd"/>
      <w:r w:rsidRPr="001A708E">
        <w:rPr>
          <w:b/>
          <w:lang w:val="x-none"/>
        </w:rPr>
        <w:t>.</w:t>
      </w:r>
      <w:r>
        <w:rPr>
          <w:lang w:val="x-none"/>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1A2708" w:rsidRDefault="001A2708" w:rsidP="001A2708">
      <w:pPr>
        <w:widowControl w:val="0"/>
        <w:autoSpaceDE w:val="0"/>
        <w:autoSpaceDN w:val="0"/>
        <w:adjustRightInd w:val="0"/>
        <w:ind w:firstLine="480"/>
        <w:jc w:val="both"/>
        <w:rPr>
          <w:lang w:val="x-none"/>
        </w:rPr>
      </w:pPr>
      <w:r w:rsidRPr="001A708E">
        <w:rPr>
          <w:b/>
        </w:rPr>
        <w:t>2.1.</w:t>
      </w:r>
      <w:r w:rsidRPr="001A708E">
        <w:rPr>
          <w:b/>
          <w:lang w:val="x-none"/>
        </w:rPr>
        <w:t>2.</w:t>
      </w:r>
      <w:r>
        <w:rPr>
          <w:lang w:val="x-none"/>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1A2708" w:rsidRDefault="001A2708" w:rsidP="001A2708">
      <w:pPr>
        <w:widowControl w:val="0"/>
        <w:autoSpaceDE w:val="0"/>
        <w:autoSpaceDN w:val="0"/>
        <w:adjustRightInd w:val="0"/>
        <w:ind w:firstLine="480"/>
        <w:jc w:val="both"/>
        <w:rPr>
          <w:lang w:val="x-none"/>
        </w:rPr>
      </w:pPr>
      <w:r w:rsidRPr="001A708E">
        <w:rPr>
          <w:b/>
        </w:rPr>
        <w:t>2.1.</w:t>
      </w:r>
      <w:r w:rsidRPr="001A708E">
        <w:rPr>
          <w:b/>
          <w:lang w:val="x-none"/>
        </w:rPr>
        <w:t>3.</w:t>
      </w:r>
      <w:r>
        <w:rPr>
          <w:lang w:val="x-none"/>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A2708" w:rsidRDefault="001A2708" w:rsidP="001A2708">
      <w:pPr>
        <w:widowControl w:val="0"/>
        <w:autoSpaceDE w:val="0"/>
        <w:autoSpaceDN w:val="0"/>
        <w:adjustRightInd w:val="0"/>
        <w:ind w:firstLine="480"/>
        <w:jc w:val="both"/>
        <w:rPr>
          <w:lang w:val="x-none"/>
        </w:rPr>
      </w:pPr>
      <w:r w:rsidRPr="001A708E">
        <w:rPr>
          <w:b/>
          <w:lang w:val="x-none"/>
        </w:rPr>
        <w:t xml:space="preserve"> </w:t>
      </w:r>
      <w:r w:rsidRPr="001A708E">
        <w:rPr>
          <w:b/>
        </w:rPr>
        <w:t xml:space="preserve"> 2.1.</w:t>
      </w:r>
      <w:r w:rsidRPr="001A708E">
        <w:rPr>
          <w:b/>
          <w:lang w:val="x-none"/>
        </w:rPr>
        <w:t>4.</w:t>
      </w:r>
      <w:r>
        <w:rPr>
          <w:lang w:val="x-none"/>
        </w:rPr>
        <w:t xml:space="preserve"> е налице неравнопоставеност в случаите по чл. 44, ал. 5</w:t>
      </w:r>
      <w:r>
        <w:t xml:space="preserve"> от ЗОП</w:t>
      </w:r>
      <w:r>
        <w:rPr>
          <w:lang w:val="x-none"/>
        </w:rPr>
        <w:t>;</w:t>
      </w:r>
    </w:p>
    <w:p w:rsidR="001A2708" w:rsidRDefault="001A2708" w:rsidP="001A2708">
      <w:pPr>
        <w:widowControl w:val="0"/>
        <w:autoSpaceDE w:val="0"/>
        <w:autoSpaceDN w:val="0"/>
        <w:adjustRightInd w:val="0"/>
        <w:ind w:firstLine="480"/>
        <w:jc w:val="both"/>
        <w:rPr>
          <w:lang w:val="x-none"/>
        </w:rPr>
      </w:pPr>
      <w:r w:rsidRPr="001A708E">
        <w:rPr>
          <w:b/>
        </w:rPr>
        <w:t xml:space="preserve">  2.1.</w:t>
      </w:r>
      <w:r w:rsidRPr="001A708E">
        <w:rPr>
          <w:b/>
          <w:lang w:val="x-none"/>
        </w:rPr>
        <w:t>5.</w:t>
      </w:r>
      <w:r>
        <w:rPr>
          <w:lang w:val="x-none"/>
        </w:rPr>
        <w:t xml:space="preserve"> е установено, че:</w:t>
      </w:r>
    </w:p>
    <w:p w:rsidR="001A2708" w:rsidRDefault="001A2708" w:rsidP="001A2708">
      <w:pPr>
        <w:widowControl w:val="0"/>
        <w:autoSpaceDE w:val="0"/>
        <w:autoSpaceDN w:val="0"/>
        <w:adjustRightInd w:val="0"/>
        <w:ind w:firstLine="480"/>
        <w:jc w:val="both"/>
        <w:rPr>
          <w:lang w:val="x-none"/>
        </w:rPr>
      </w:pPr>
      <w:r>
        <w:rPr>
          <w:lang w:val="x-none"/>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A2708" w:rsidRDefault="001A2708" w:rsidP="001A2708">
      <w:pPr>
        <w:widowControl w:val="0"/>
        <w:autoSpaceDE w:val="0"/>
        <w:autoSpaceDN w:val="0"/>
        <w:adjustRightInd w:val="0"/>
        <w:ind w:firstLine="480"/>
        <w:jc w:val="both"/>
        <w:rPr>
          <w:lang w:val="x-none"/>
        </w:rPr>
      </w:pPr>
      <w:r>
        <w:rPr>
          <w:lang w:val="x-none"/>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A2708" w:rsidRDefault="001A2708" w:rsidP="001A2708">
      <w:pPr>
        <w:widowControl w:val="0"/>
        <w:autoSpaceDE w:val="0"/>
        <w:autoSpaceDN w:val="0"/>
        <w:adjustRightInd w:val="0"/>
        <w:ind w:firstLine="480"/>
        <w:jc w:val="both"/>
        <w:rPr>
          <w:lang w:val="x-none"/>
        </w:rPr>
      </w:pPr>
      <w:r>
        <w:rPr>
          <w:lang w:val="x-none"/>
        </w:rPr>
        <w:t xml:space="preserve"> </w:t>
      </w:r>
      <w:r>
        <w:t xml:space="preserve"> </w:t>
      </w:r>
      <w:r w:rsidRPr="001A708E">
        <w:rPr>
          <w:b/>
        </w:rPr>
        <w:t>2.1.</w:t>
      </w:r>
      <w:r w:rsidRPr="001A708E">
        <w:rPr>
          <w:b/>
          <w:lang w:val="x-none"/>
        </w:rPr>
        <w:t>6.</w:t>
      </w:r>
      <w:r>
        <w:rPr>
          <w:lang w:val="x-none"/>
        </w:rPr>
        <w:t xml:space="preserve">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1A2708" w:rsidRDefault="001A2708" w:rsidP="001A2708">
      <w:pPr>
        <w:widowControl w:val="0"/>
        <w:autoSpaceDE w:val="0"/>
        <w:autoSpaceDN w:val="0"/>
        <w:adjustRightInd w:val="0"/>
        <w:ind w:firstLine="480"/>
        <w:jc w:val="both"/>
        <w:rPr>
          <w:lang w:val="x-none"/>
        </w:rPr>
      </w:pPr>
      <w:r>
        <w:rPr>
          <w:lang w:val="x-none"/>
        </w:rPr>
        <w:t xml:space="preserve"> </w:t>
      </w:r>
      <w:r w:rsidRPr="001A708E">
        <w:rPr>
          <w:b/>
        </w:rPr>
        <w:t>2.1.</w:t>
      </w:r>
      <w:r w:rsidRPr="001A708E">
        <w:rPr>
          <w:b/>
          <w:lang w:val="x-none"/>
        </w:rPr>
        <w:t>7.</w:t>
      </w:r>
      <w:r>
        <w:rPr>
          <w:lang w:val="x-none"/>
        </w:rPr>
        <w:t xml:space="preserve"> е налице конфликт на интереси, който не може да бъде отстранен.</w:t>
      </w:r>
    </w:p>
    <w:p w:rsidR="001A2708" w:rsidRDefault="001A2708" w:rsidP="001A2708">
      <w:pPr>
        <w:widowControl w:val="0"/>
        <w:autoSpaceDE w:val="0"/>
        <w:autoSpaceDN w:val="0"/>
        <w:adjustRightInd w:val="0"/>
        <w:ind w:firstLine="480"/>
        <w:jc w:val="both"/>
        <w:rPr>
          <w:lang w:val="x-none"/>
        </w:rPr>
      </w:pPr>
      <w:r>
        <w:t xml:space="preserve"> </w:t>
      </w:r>
      <w:r w:rsidRPr="001A708E">
        <w:rPr>
          <w:b/>
        </w:rPr>
        <w:t>2.1.8.</w:t>
      </w:r>
      <w:r>
        <w:rPr>
          <w:lang w:val="x-none"/>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1A2708" w:rsidRDefault="001A2708" w:rsidP="001A2708">
      <w:pPr>
        <w:widowControl w:val="0"/>
        <w:autoSpaceDE w:val="0"/>
        <w:autoSpaceDN w:val="0"/>
        <w:adjustRightInd w:val="0"/>
        <w:ind w:firstLine="480"/>
        <w:jc w:val="both"/>
        <w:rPr>
          <w:lang w:val="x-none"/>
        </w:rPr>
      </w:pPr>
      <w:r w:rsidRPr="001A708E">
        <w:rPr>
          <w:b/>
        </w:rPr>
        <w:t xml:space="preserve"> 2.1.9</w:t>
      </w:r>
      <w:r w:rsidRPr="001A708E">
        <w:rPr>
          <w:b/>
          <w:lang w:val="x-none"/>
        </w:rPr>
        <w:t>.</w:t>
      </w:r>
      <w:r>
        <w:rPr>
          <w:lang w:val="x-none"/>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1A2708" w:rsidRDefault="001A2708" w:rsidP="001A2708">
      <w:pPr>
        <w:widowControl w:val="0"/>
        <w:autoSpaceDE w:val="0"/>
        <w:autoSpaceDN w:val="0"/>
        <w:adjustRightInd w:val="0"/>
        <w:ind w:firstLine="480"/>
        <w:jc w:val="both"/>
        <w:rPr>
          <w:lang w:val="x-none"/>
        </w:rPr>
      </w:pPr>
      <w:r w:rsidRPr="001A708E">
        <w:rPr>
          <w:b/>
        </w:rPr>
        <w:t xml:space="preserve"> 2.1.10</w:t>
      </w:r>
      <w:r w:rsidRPr="001A708E">
        <w:rPr>
          <w:b/>
          <w:lang w:val="x-none"/>
        </w:rPr>
        <w:t>.</w:t>
      </w:r>
      <w:r>
        <w:rPr>
          <w:lang w:val="x-none"/>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1A2708" w:rsidRDefault="001A2708" w:rsidP="001A2708">
      <w:pPr>
        <w:widowControl w:val="0"/>
        <w:autoSpaceDE w:val="0"/>
        <w:autoSpaceDN w:val="0"/>
        <w:adjustRightInd w:val="0"/>
        <w:ind w:firstLine="480"/>
        <w:jc w:val="both"/>
        <w:rPr>
          <w:lang w:val="x-none"/>
        </w:rPr>
      </w:pPr>
      <w:r w:rsidRPr="001A708E">
        <w:rPr>
          <w:b/>
          <w:lang w:val="x-none"/>
        </w:rPr>
        <w:t xml:space="preserve"> </w:t>
      </w:r>
      <w:r w:rsidRPr="001A708E">
        <w:rPr>
          <w:b/>
        </w:rPr>
        <w:t>2.1.11</w:t>
      </w:r>
      <w:r w:rsidRPr="001A708E">
        <w:rPr>
          <w:b/>
          <w:lang w:val="x-none"/>
        </w:rPr>
        <w:t>.</w:t>
      </w:r>
      <w:r>
        <w:rPr>
          <w:lang w:val="x-none"/>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w:t>
      </w:r>
      <w:r>
        <w:rPr>
          <w:lang w:val="x-none"/>
        </w:rPr>
        <w:lastRenderedPageBreak/>
        <w:t>случаите, когато неизпълнението засяга по-малко от 50 на сто от стойността или обема на договора;</w:t>
      </w:r>
    </w:p>
    <w:p w:rsidR="001A2708" w:rsidRDefault="001A2708" w:rsidP="001A2708">
      <w:pPr>
        <w:widowControl w:val="0"/>
        <w:autoSpaceDE w:val="0"/>
        <w:autoSpaceDN w:val="0"/>
        <w:adjustRightInd w:val="0"/>
        <w:ind w:firstLine="480"/>
        <w:jc w:val="both"/>
        <w:rPr>
          <w:lang w:val="x-none"/>
        </w:rPr>
      </w:pPr>
      <w:r>
        <w:rPr>
          <w:b/>
        </w:rPr>
        <w:t xml:space="preserve"> </w:t>
      </w:r>
      <w:r w:rsidRPr="001A708E">
        <w:rPr>
          <w:b/>
        </w:rPr>
        <w:t>2.1.12</w:t>
      </w:r>
      <w:r w:rsidRPr="001A708E">
        <w:rPr>
          <w:b/>
          <w:lang w:val="x-none"/>
        </w:rPr>
        <w:t>.</w:t>
      </w:r>
      <w:r>
        <w:rPr>
          <w:lang w:val="x-none"/>
        </w:rPr>
        <w:t xml:space="preserve"> опитал е да:</w:t>
      </w:r>
    </w:p>
    <w:p w:rsidR="001A2708" w:rsidRDefault="001A2708" w:rsidP="001A2708">
      <w:pPr>
        <w:widowControl w:val="0"/>
        <w:autoSpaceDE w:val="0"/>
        <w:autoSpaceDN w:val="0"/>
        <w:adjustRightInd w:val="0"/>
        <w:ind w:firstLine="480"/>
        <w:jc w:val="both"/>
        <w:rPr>
          <w:lang w:val="x-none"/>
        </w:rPr>
      </w:pPr>
      <w:r>
        <w:rPr>
          <w:lang w:val="x-none"/>
        </w:rPr>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1A2708" w:rsidRDefault="001A2708" w:rsidP="001A2708">
      <w:pPr>
        <w:widowControl w:val="0"/>
        <w:autoSpaceDE w:val="0"/>
        <w:autoSpaceDN w:val="0"/>
        <w:adjustRightInd w:val="0"/>
        <w:ind w:firstLine="480"/>
        <w:jc w:val="both"/>
        <w:rPr>
          <w:lang w:val="x-none"/>
        </w:rPr>
      </w:pPr>
      <w:r>
        <w:rPr>
          <w:lang w:val="x-none"/>
        </w:rPr>
        <w:t xml:space="preserve"> б) получи информация, която може да му даде неоснователно предимство в процедурата за възлагане на обществена поръчка.</w:t>
      </w:r>
    </w:p>
    <w:p w:rsidR="001A2708" w:rsidRDefault="001A2708" w:rsidP="001A2708">
      <w:pPr>
        <w:widowControl w:val="0"/>
        <w:autoSpaceDE w:val="0"/>
        <w:autoSpaceDN w:val="0"/>
        <w:adjustRightInd w:val="0"/>
        <w:ind w:firstLine="480"/>
        <w:jc w:val="both"/>
        <w:rPr>
          <w:lang w:val="x-none"/>
        </w:rPr>
      </w:pPr>
      <w:r>
        <w:rPr>
          <w:lang w:val="x-none"/>
        </w:rPr>
        <w:t xml:space="preserve"> </w:t>
      </w:r>
    </w:p>
    <w:p w:rsidR="001A2708" w:rsidRDefault="001A2708" w:rsidP="001A2708">
      <w:pPr>
        <w:widowControl w:val="0"/>
        <w:autoSpaceDE w:val="0"/>
        <w:autoSpaceDN w:val="0"/>
        <w:adjustRightInd w:val="0"/>
        <w:ind w:firstLine="480"/>
        <w:jc w:val="both"/>
        <w:rPr>
          <w:lang w:val="x-none"/>
        </w:rPr>
      </w:pPr>
      <w:r>
        <w:t xml:space="preserve"> </w:t>
      </w:r>
      <w:proofErr w:type="spellStart"/>
      <w:r>
        <w:t>Осно</w:t>
      </w:r>
      <w:r>
        <w:rPr>
          <w:lang w:val="x-none"/>
        </w:rPr>
        <w:t>ванията</w:t>
      </w:r>
      <w:proofErr w:type="spellEnd"/>
      <w:r>
        <w:rPr>
          <w:lang w:val="x-none"/>
        </w:rPr>
        <w:t xml:space="preserve"> по </w:t>
      </w:r>
      <w:r w:rsidRPr="001A708E">
        <w:rPr>
          <w:b/>
        </w:rPr>
        <w:t>т. 2.1.</w:t>
      </w:r>
      <w:r w:rsidRPr="001A708E">
        <w:rPr>
          <w:b/>
          <w:lang w:val="x-none"/>
        </w:rPr>
        <w:t xml:space="preserve">1, т. </w:t>
      </w:r>
      <w:r w:rsidRPr="001A708E">
        <w:rPr>
          <w:b/>
        </w:rPr>
        <w:t>2.1.</w:t>
      </w:r>
      <w:r w:rsidRPr="001A708E">
        <w:rPr>
          <w:b/>
          <w:lang w:val="x-none"/>
        </w:rPr>
        <w:t>2</w:t>
      </w:r>
      <w:r w:rsidRPr="001A708E">
        <w:rPr>
          <w:b/>
        </w:rPr>
        <w:t>, т. 2.1.</w:t>
      </w:r>
      <w:r w:rsidRPr="001A708E">
        <w:rPr>
          <w:b/>
          <w:lang w:val="x-none"/>
        </w:rPr>
        <w:t>7</w:t>
      </w:r>
      <w:r w:rsidRPr="001A708E">
        <w:rPr>
          <w:b/>
        </w:rPr>
        <w:t xml:space="preserve"> и т. 2.1.12</w:t>
      </w:r>
      <w:r>
        <w:rPr>
          <w:lang w:val="x-none"/>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1A2708" w:rsidRDefault="001A2708" w:rsidP="001A2708">
      <w:pPr>
        <w:widowControl w:val="0"/>
        <w:autoSpaceDE w:val="0"/>
        <w:autoSpaceDN w:val="0"/>
        <w:adjustRightInd w:val="0"/>
        <w:ind w:firstLine="480"/>
        <w:jc w:val="both"/>
        <w:rPr>
          <w:lang w:val="x-none"/>
        </w:rPr>
      </w:pPr>
      <w:r>
        <w:t xml:space="preserve"> Основанието по </w:t>
      </w:r>
      <w:r w:rsidRPr="001A708E">
        <w:rPr>
          <w:b/>
        </w:rPr>
        <w:t>т. 2.1.3.</w:t>
      </w:r>
      <w:r>
        <w:t xml:space="preserve"> </w:t>
      </w:r>
      <w:r>
        <w:rPr>
          <w:lang w:val="x-none"/>
        </w:rPr>
        <w:t>не се прилага, когато:</w:t>
      </w:r>
    </w:p>
    <w:p w:rsidR="001A2708" w:rsidRDefault="001A2708" w:rsidP="001A2708">
      <w:pPr>
        <w:widowControl w:val="0"/>
        <w:autoSpaceDE w:val="0"/>
        <w:autoSpaceDN w:val="0"/>
        <w:adjustRightInd w:val="0"/>
        <w:ind w:firstLine="480"/>
        <w:jc w:val="both"/>
        <w:rPr>
          <w:lang w:val="x-none"/>
        </w:rPr>
      </w:pPr>
      <w:r>
        <w:rPr>
          <w:lang w:val="x-none"/>
        </w:rPr>
        <w:t xml:space="preserve"> </w:t>
      </w:r>
      <w:r>
        <w:t xml:space="preserve">- </w:t>
      </w:r>
      <w:r>
        <w:rPr>
          <w:lang w:val="x-none"/>
        </w:rPr>
        <w:t>се налага да се защитят особено важни държавни или обществени интереси;</w:t>
      </w:r>
    </w:p>
    <w:p w:rsidR="001A2708" w:rsidRDefault="001A2708" w:rsidP="001A2708">
      <w:pPr>
        <w:widowControl w:val="0"/>
        <w:autoSpaceDE w:val="0"/>
        <w:autoSpaceDN w:val="0"/>
        <w:adjustRightInd w:val="0"/>
        <w:ind w:firstLine="480"/>
        <w:jc w:val="both"/>
        <w:rPr>
          <w:lang w:val="x-none"/>
        </w:rPr>
      </w:pPr>
      <w:r>
        <w:rPr>
          <w:lang w:val="x-none"/>
        </w:rPr>
        <w:t xml:space="preserve"> </w:t>
      </w:r>
      <w:r>
        <w:t xml:space="preserve">- </w:t>
      </w:r>
      <w:r>
        <w:rPr>
          <w:lang w:val="x-none"/>
        </w:rPr>
        <w:t xml:space="preserve">размерът на неплатените дължими данъци или </w:t>
      </w:r>
      <w:proofErr w:type="spellStart"/>
      <w:r>
        <w:rPr>
          <w:lang w:val="x-none"/>
        </w:rPr>
        <w:t>социалноосигурителни</w:t>
      </w:r>
      <w:proofErr w:type="spellEnd"/>
      <w:r>
        <w:rPr>
          <w:lang w:val="x-none"/>
        </w:rPr>
        <w:t xml:space="preserve"> вноски е не повече от 1 на сто от сумата на годишния общ оборот за последната приключена финансова година.</w:t>
      </w:r>
    </w:p>
    <w:p w:rsidR="001A2708" w:rsidRDefault="001A2708" w:rsidP="001A2708">
      <w:pPr>
        <w:widowControl w:val="0"/>
        <w:autoSpaceDE w:val="0"/>
        <w:autoSpaceDN w:val="0"/>
        <w:adjustRightInd w:val="0"/>
        <w:ind w:firstLine="480"/>
        <w:jc w:val="both"/>
        <w:rPr>
          <w:lang w:val="x-none"/>
        </w:rPr>
      </w:pPr>
      <w:r>
        <w:t xml:space="preserve"> Възложителят може да не отстрани </w:t>
      </w:r>
      <w:r>
        <w:rPr>
          <w:lang w:val="x-none"/>
        </w:rPr>
        <w:t>от процедурата участник на  основание</w:t>
      </w:r>
      <w:r>
        <w:t xml:space="preserve"> по </w:t>
      </w:r>
      <w:r w:rsidRPr="001A708E">
        <w:rPr>
          <w:b/>
        </w:rPr>
        <w:t>т. 2.1.8</w:t>
      </w:r>
      <w:r>
        <w:t>.</w:t>
      </w:r>
      <w:r>
        <w:rPr>
          <w:lang w:val="x-none"/>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p>
    <w:p w:rsidR="001A2708" w:rsidRDefault="001A2708" w:rsidP="001A2708">
      <w:pPr>
        <w:tabs>
          <w:tab w:val="left" w:pos="709"/>
        </w:tabs>
        <w:jc w:val="both"/>
        <w:rPr>
          <w:b/>
        </w:rPr>
      </w:pPr>
      <w:bookmarkStart w:id="1" w:name="_Ref78442302"/>
    </w:p>
    <w:p w:rsidR="001A2708" w:rsidRPr="00A36100" w:rsidRDefault="001A2708" w:rsidP="001A2708">
      <w:pPr>
        <w:tabs>
          <w:tab w:val="left" w:pos="709"/>
        </w:tabs>
        <w:jc w:val="both"/>
      </w:pPr>
      <w:r>
        <w:rPr>
          <w:b/>
        </w:rPr>
        <w:tab/>
      </w:r>
      <w:r w:rsidRPr="00A36100">
        <w:t>Информация относно липсата или наличието на обстоятелства по т. 2.1.1 и 2.1.2 се попълва в ЕЕДОП както следва:</w:t>
      </w:r>
    </w:p>
    <w:p w:rsidR="001A2708" w:rsidRPr="00A36100" w:rsidRDefault="001A2708" w:rsidP="001A2708">
      <w:pPr>
        <w:tabs>
          <w:tab w:val="left" w:pos="709"/>
        </w:tabs>
        <w:jc w:val="both"/>
      </w:pPr>
      <w:r w:rsidRPr="00A36100">
        <w:tab/>
        <w:t>В част III, Раздел А, участникът следва да представи информация относно присъди за следните престъпления:</w:t>
      </w:r>
    </w:p>
    <w:p w:rsidR="001A2708" w:rsidRPr="00A36100" w:rsidRDefault="001A2708" w:rsidP="00FB15BC">
      <w:pPr>
        <w:numPr>
          <w:ilvl w:val="0"/>
          <w:numId w:val="11"/>
        </w:numPr>
        <w:tabs>
          <w:tab w:val="left" w:pos="709"/>
        </w:tabs>
        <w:jc w:val="both"/>
      </w:pPr>
      <w:r w:rsidRPr="00A36100">
        <w:rPr>
          <w:i/>
        </w:rPr>
        <w:t>Участие в престъпна организация</w:t>
      </w:r>
      <w:r w:rsidRPr="00A36100">
        <w:t xml:space="preserve"> – по чл. 321 и 321а от НК;</w:t>
      </w:r>
    </w:p>
    <w:p w:rsidR="001A2708" w:rsidRPr="00A36100" w:rsidRDefault="001A2708" w:rsidP="00FB15BC">
      <w:pPr>
        <w:numPr>
          <w:ilvl w:val="0"/>
          <w:numId w:val="11"/>
        </w:numPr>
        <w:tabs>
          <w:tab w:val="left" w:pos="709"/>
        </w:tabs>
        <w:jc w:val="both"/>
      </w:pPr>
      <w:r w:rsidRPr="00A36100">
        <w:rPr>
          <w:i/>
        </w:rPr>
        <w:t>Корупция</w:t>
      </w:r>
      <w:r w:rsidRPr="00A36100">
        <w:t xml:space="preserve"> – по чл. 301 – 307 от НК;</w:t>
      </w:r>
    </w:p>
    <w:p w:rsidR="001A2708" w:rsidRPr="00A36100" w:rsidRDefault="001A2708" w:rsidP="00FB15BC">
      <w:pPr>
        <w:numPr>
          <w:ilvl w:val="0"/>
          <w:numId w:val="11"/>
        </w:numPr>
        <w:tabs>
          <w:tab w:val="left" w:pos="709"/>
        </w:tabs>
        <w:jc w:val="both"/>
      </w:pPr>
      <w:r w:rsidRPr="00A36100">
        <w:rPr>
          <w:i/>
        </w:rPr>
        <w:t>Измама</w:t>
      </w:r>
      <w:r w:rsidRPr="00A36100">
        <w:t xml:space="preserve"> – по чл. 209 – 213 от НК;</w:t>
      </w:r>
    </w:p>
    <w:p w:rsidR="001A2708" w:rsidRPr="00A36100" w:rsidRDefault="001A2708" w:rsidP="00FB15BC">
      <w:pPr>
        <w:numPr>
          <w:ilvl w:val="0"/>
          <w:numId w:val="11"/>
        </w:numPr>
        <w:tabs>
          <w:tab w:val="left" w:pos="709"/>
        </w:tabs>
        <w:jc w:val="both"/>
      </w:pPr>
      <w:r w:rsidRPr="00A36100">
        <w:rPr>
          <w:i/>
        </w:rPr>
        <w:t>Терористични престъпления или престъпления, които са свързани с терористични дейности</w:t>
      </w:r>
      <w:r w:rsidRPr="00A36100">
        <w:t xml:space="preserve"> - по чл. 108а, ал. 1 от НК;</w:t>
      </w:r>
    </w:p>
    <w:p w:rsidR="001A2708" w:rsidRPr="00A36100" w:rsidRDefault="001A2708" w:rsidP="00FB15BC">
      <w:pPr>
        <w:numPr>
          <w:ilvl w:val="0"/>
          <w:numId w:val="11"/>
        </w:numPr>
        <w:tabs>
          <w:tab w:val="left" w:pos="709"/>
        </w:tabs>
        <w:jc w:val="both"/>
      </w:pPr>
      <w:r w:rsidRPr="00A36100">
        <w:rPr>
          <w:i/>
        </w:rPr>
        <w:t>Изпиране на пари или финансиране на тероризъм</w:t>
      </w:r>
      <w:r w:rsidRPr="00A36100">
        <w:t xml:space="preserve"> – по чл. 253, 253а, или 253б от НК и по чл. 108а, ал. 2 от НК;</w:t>
      </w:r>
    </w:p>
    <w:p w:rsidR="001A2708" w:rsidRPr="00A36100" w:rsidRDefault="001A2708" w:rsidP="00FB15BC">
      <w:pPr>
        <w:numPr>
          <w:ilvl w:val="0"/>
          <w:numId w:val="11"/>
        </w:numPr>
        <w:tabs>
          <w:tab w:val="left" w:pos="709"/>
        </w:tabs>
        <w:jc w:val="both"/>
      </w:pPr>
      <w:r w:rsidRPr="00A36100">
        <w:rPr>
          <w:i/>
        </w:rPr>
        <w:t>Детски труд и други форми на трафик на хора</w:t>
      </w:r>
      <w:r w:rsidRPr="00A36100">
        <w:t xml:space="preserve"> – по чл. 192а или 159а - 159г от НК.</w:t>
      </w:r>
    </w:p>
    <w:p w:rsidR="001A2708" w:rsidRPr="00A36100" w:rsidRDefault="001A2708" w:rsidP="001A2708">
      <w:pPr>
        <w:tabs>
          <w:tab w:val="left" w:pos="709"/>
        </w:tabs>
        <w:jc w:val="both"/>
      </w:pPr>
    </w:p>
    <w:p w:rsidR="001A2708" w:rsidRPr="00A36100" w:rsidRDefault="001A2708" w:rsidP="001A2708">
      <w:pPr>
        <w:tabs>
          <w:tab w:val="left" w:pos="709"/>
        </w:tabs>
        <w:jc w:val="both"/>
      </w:pPr>
      <w:r w:rsidRPr="00A36100">
        <w:tab/>
        <w:t>В част III, Раздел Г, участникът следва да представи информация относно присъди за престъпления по чл. 194 – 208, 213а – 217, чл. 219 – 252 и чл. 254а – 260 от НК</w:t>
      </w:r>
    </w:p>
    <w:p w:rsidR="001A2708" w:rsidRPr="00A36100" w:rsidRDefault="001A2708" w:rsidP="001A2708">
      <w:pPr>
        <w:tabs>
          <w:tab w:val="left" w:pos="709"/>
        </w:tabs>
        <w:jc w:val="both"/>
      </w:pPr>
    </w:p>
    <w:p w:rsidR="001A2708" w:rsidRPr="00A36100" w:rsidRDefault="001A2708" w:rsidP="001A2708">
      <w:pPr>
        <w:autoSpaceDE w:val="0"/>
        <w:autoSpaceDN w:val="0"/>
        <w:adjustRightInd w:val="0"/>
        <w:rPr>
          <w:lang w:eastAsia="bg-BG"/>
        </w:rPr>
      </w:pPr>
      <w:r w:rsidRPr="00A36100">
        <w:tab/>
      </w:r>
      <w:r w:rsidRPr="00A36100">
        <w:rPr>
          <w:lang w:eastAsia="bg-BG"/>
        </w:rPr>
        <w:t>Участниците посочват информация за престъпления, аналогични на посочените</w:t>
      </w:r>
    </w:p>
    <w:p w:rsidR="001A2708" w:rsidRPr="00A36100" w:rsidRDefault="001A2708" w:rsidP="001A2708">
      <w:pPr>
        <w:tabs>
          <w:tab w:val="left" w:pos="709"/>
        </w:tabs>
        <w:jc w:val="both"/>
        <w:rPr>
          <w:lang w:eastAsia="bg-BG"/>
        </w:rPr>
      </w:pPr>
      <w:r w:rsidRPr="00A36100">
        <w:rPr>
          <w:lang w:eastAsia="bg-BG"/>
        </w:rPr>
        <w:t xml:space="preserve">в т. </w:t>
      </w:r>
      <w:r w:rsidRPr="00A36100">
        <w:t xml:space="preserve">т. 2.1.1 и 2.1.2 </w:t>
      </w:r>
      <w:r w:rsidRPr="00A36100">
        <w:rPr>
          <w:lang w:eastAsia="bg-BG"/>
        </w:rPr>
        <w:t>при наличие на присъда в друга държава членка или трета страна</w:t>
      </w:r>
    </w:p>
    <w:p w:rsidR="001A2708" w:rsidRPr="00A36100" w:rsidRDefault="001A2708" w:rsidP="001A2708">
      <w:pPr>
        <w:tabs>
          <w:tab w:val="left" w:pos="709"/>
        </w:tabs>
        <w:jc w:val="both"/>
        <w:rPr>
          <w:lang w:eastAsia="bg-BG"/>
        </w:rPr>
      </w:pPr>
    </w:p>
    <w:p w:rsidR="001A2708" w:rsidRPr="00A36100" w:rsidRDefault="001A2708" w:rsidP="001A2708">
      <w:pPr>
        <w:tabs>
          <w:tab w:val="left" w:pos="709"/>
        </w:tabs>
        <w:jc w:val="both"/>
      </w:pPr>
      <w:r w:rsidRPr="00A36100">
        <w:rPr>
          <w:lang w:eastAsia="bg-BG"/>
        </w:rPr>
        <w:tab/>
      </w:r>
      <w:r w:rsidRPr="00A36100">
        <w:t xml:space="preserve">Информация относно липсата или наличието на обстоятелства по т. 2.1.3 се попълва в част </w:t>
      </w:r>
      <w:r w:rsidRPr="00A36100">
        <w:rPr>
          <w:lang w:val="en-US"/>
        </w:rPr>
        <w:t>III</w:t>
      </w:r>
      <w:r w:rsidRPr="00A36100">
        <w:t>, Раздел Б от ЕЕДОП</w:t>
      </w:r>
    </w:p>
    <w:p w:rsidR="001A2708" w:rsidRPr="00A36100" w:rsidRDefault="001A2708" w:rsidP="001A2708">
      <w:pPr>
        <w:tabs>
          <w:tab w:val="left" w:pos="709"/>
        </w:tabs>
        <w:jc w:val="both"/>
      </w:pPr>
      <w:r w:rsidRPr="00A36100">
        <w:tab/>
        <w:t xml:space="preserve">Информация относно липсата или наличието на обстоятелства по т. 2.1.4 се попълва в част </w:t>
      </w:r>
      <w:r w:rsidRPr="00A36100">
        <w:rPr>
          <w:lang w:val="en-US"/>
        </w:rPr>
        <w:t>III</w:t>
      </w:r>
      <w:r w:rsidRPr="00A36100">
        <w:t>, Раздел В от ЕЕДОП</w:t>
      </w:r>
    </w:p>
    <w:p w:rsidR="001A2708" w:rsidRPr="00A36100" w:rsidRDefault="001A2708" w:rsidP="001A2708">
      <w:pPr>
        <w:tabs>
          <w:tab w:val="left" w:pos="709"/>
        </w:tabs>
        <w:jc w:val="both"/>
      </w:pPr>
      <w:r w:rsidRPr="00A36100">
        <w:rPr>
          <w:b/>
        </w:rPr>
        <w:t xml:space="preserve"> </w:t>
      </w:r>
      <w:r w:rsidRPr="00A36100">
        <w:rPr>
          <w:b/>
        </w:rPr>
        <w:tab/>
      </w:r>
      <w:r w:rsidRPr="00A36100">
        <w:t xml:space="preserve">Информация относно липсата или наличието на обстоятелства по т. 2.1.1 и 2.1.2 за престъпления по чл. 172 и 352 – 353е от НК се попълва в част </w:t>
      </w:r>
      <w:r w:rsidRPr="00A36100">
        <w:rPr>
          <w:lang w:val="en-US"/>
        </w:rPr>
        <w:t>III</w:t>
      </w:r>
      <w:r w:rsidRPr="00A36100">
        <w:t xml:space="preserve">, Раздел В, поле 1 от ЕЕДОП. При </w:t>
      </w:r>
      <w:r w:rsidR="009D194E" w:rsidRPr="00A36100">
        <w:t>от</w:t>
      </w:r>
      <w:r w:rsidRPr="00A36100">
        <w:t>говор „ДА“ участникът посочва:</w:t>
      </w:r>
    </w:p>
    <w:p w:rsidR="001A2708" w:rsidRPr="00A36100" w:rsidRDefault="001A2708" w:rsidP="00FB15BC">
      <w:pPr>
        <w:numPr>
          <w:ilvl w:val="0"/>
          <w:numId w:val="12"/>
        </w:numPr>
        <w:autoSpaceDE w:val="0"/>
        <w:autoSpaceDN w:val="0"/>
        <w:adjustRightInd w:val="0"/>
        <w:rPr>
          <w:lang w:eastAsia="bg-BG"/>
        </w:rPr>
      </w:pPr>
      <w:r w:rsidRPr="00A36100">
        <w:rPr>
          <w:lang w:eastAsia="bg-BG"/>
        </w:rPr>
        <w:t>Дата на влизане в сила на присъдата и фактическото и правното основание за постановяването й;</w:t>
      </w:r>
    </w:p>
    <w:p w:rsidR="001A2708" w:rsidRPr="00A36100" w:rsidRDefault="001A2708" w:rsidP="00FB15BC">
      <w:pPr>
        <w:numPr>
          <w:ilvl w:val="0"/>
          <w:numId w:val="12"/>
        </w:numPr>
        <w:tabs>
          <w:tab w:val="left" w:pos="709"/>
        </w:tabs>
        <w:jc w:val="both"/>
      </w:pPr>
      <w:r w:rsidRPr="00A36100">
        <w:rPr>
          <w:lang w:eastAsia="bg-BG"/>
        </w:rPr>
        <w:t>Срока на наложеното наказание.</w:t>
      </w:r>
      <w:r w:rsidRPr="00A36100">
        <w:rPr>
          <w:b/>
        </w:rPr>
        <w:t xml:space="preserve"> </w:t>
      </w:r>
    </w:p>
    <w:p w:rsidR="001A2708" w:rsidRPr="00A36100" w:rsidRDefault="001A2708" w:rsidP="001A2708">
      <w:pPr>
        <w:tabs>
          <w:tab w:val="left" w:pos="709"/>
        </w:tabs>
        <w:jc w:val="both"/>
        <w:rPr>
          <w:b/>
        </w:rPr>
      </w:pPr>
    </w:p>
    <w:p w:rsidR="001A2708" w:rsidRPr="00A36100" w:rsidRDefault="001A2708" w:rsidP="001A2708">
      <w:pPr>
        <w:tabs>
          <w:tab w:val="left" w:pos="709"/>
        </w:tabs>
        <w:jc w:val="both"/>
      </w:pPr>
      <w:r w:rsidRPr="00A36100">
        <w:rPr>
          <w:b/>
        </w:rPr>
        <w:lastRenderedPageBreak/>
        <w:tab/>
      </w:r>
      <w:r w:rsidRPr="00A36100">
        <w:t xml:space="preserve">Информация относно липсата или наличието на обстоятелства по т. 2.1.8 до 2.1.12 се попълва в част </w:t>
      </w:r>
      <w:r w:rsidRPr="00A36100">
        <w:rPr>
          <w:lang w:val="en-US"/>
        </w:rPr>
        <w:t>III</w:t>
      </w:r>
      <w:r w:rsidRPr="00A36100">
        <w:t>, Раздел В от ЕЕДОП</w:t>
      </w:r>
    </w:p>
    <w:p w:rsidR="001A2708" w:rsidRPr="00A36100" w:rsidRDefault="001A2708" w:rsidP="001A2708">
      <w:pPr>
        <w:tabs>
          <w:tab w:val="left" w:pos="709"/>
        </w:tabs>
        <w:ind w:left="720"/>
        <w:jc w:val="both"/>
      </w:pPr>
    </w:p>
    <w:p w:rsidR="00B33489" w:rsidRPr="00A36100" w:rsidRDefault="00B33489" w:rsidP="00B33489">
      <w:pPr>
        <w:widowControl w:val="0"/>
        <w:autoSpaceDE w:val="0"/>
        <w:autoSpaceDN w:val="0"/>
        <w:adjustRightInd w:val="0"/>
        <w:ind w:firstLine="480"/>
        <w:jc w:val="both"/>
        <w:rPr>
          <w:b/>
          <w:lang w:val="x-none"/>
        </w:rPr>
      </w:pPr>
      <w:r w:rsidRPr="00A36100">
        <w:rPr>
          <w:b/>
        </w:rPr>
        <w:t xml:space="preserve">2.2 </w:t>
      </w:r>
      <w:r w:rsidRPr="00A36100">
        <w:rPr>
          <w:b/>
          <w:lang w:val="x-none"/>
        </w:rPr>
        <w:t>Други основания за отстраняване от участие</w:t>
      </w:r>
    </w:p>
    <w:p w:rsidR="00B33489" w:rsidRPr="00A36100" w:rsidRDefault="00B33489" w:rsidP="00B33489">
      <w:pPr>
        <w:widowControl w:val="0"/>
        <w:autoSpaceDE w:val="0"/>
        <w:autoSpaceDN w:val="0"/>
        <w:adjustRightInd w:val="0"/>
        <w:ind w:firstLine="480"/>
        <w:jc w:val="both"/>
        <w:rPr>
          <w:lang w:val="x-none"/>
        </w:rPr>
      </w:pPr>
      <w:r w:rsidRPr="00A36100">
        <w:rPr>
          <w:b/>
          <w:bCs/>
          <w:lang w:val="x-none"/>
        </w:rPr>
        <w:t xml:space="preserve"> </w:t>
      </w:r>
      <w:r w:rsidRPr="00A36100">
        <w:rPr>
          <w:b/>
          <w:bCs/>
        </w:rPr>
        <w:t xml:space="preserve"> </w:t>
      </w:r>
      <w:r w:rsidRPr="00A36100">
        <w:rPr>
          <w:lang w:val="x-none"/>
        </w:rPr>
        <w:t xml:space="preserve">Освен на основанията по </w:t>
      </w:r>
      <w:r w:rsidRPr="00A36100">
        <w:rPr>
          <w:b/>
        </w:rPr>
        <w:t>т.2.1</w:t>
      </w:r>
      <w:r w:rsidRPr="00A36100">
        <w:rPr>
          <w:lang w:val="x-none"/>
        </w:rPr>
        <w:t xml:space="preserve"> възложителят отстранява от процедурата:</w:t>
      </w:r>
    </w:p>
    <w:p w:rsidR="00B33489" w:rsidRDefault="00B33489" w:rsidP="00B33489">
      <w:pPr>
        <w:widowControl w:val="0"/>
        <w:autoSpaceDE w:val="0"/>
        <w:autoSpaceDN w:val="0"/>
        <w:adjustRightInd w:val="0"/>
        <w:ind w:firstLine="480"/>
        <w:jc w:val="both"/>
        <w:rPr>
          <w:lang w:val="x-none"/>
        </w:rPr>
      </w:pPr>
      <w:r w:rsidRPr="00A36100">
        <w:rPr>
          <w:lang w:val="x-none"/>
        </w:rPr>
        <w:t xml:space="preserve"> </w:t>
      </w:r>
      <w:r w:rsidRPr="00A36100">
        <w:rPr>
          <w:b/>
        </w:rPr>
        <w:t>2.</w:t>
      </w:r>
      <w:proofErr w:type="spellStart"/>
      <w:r w:rsidRPr="00A36100">
        <w:rPr>
          <w:b/>
        </w:rPr>
        <w:t>2</w:t>
      </w:r>
      <w:proofErr w:type="spellEnd"/>
      <w:r w:rsidRPr="00A36100">
        <w:rPr>
          <w:b/>
        </w:rPr>
        <w:t>.</w:t>
      </w:r>
      <w:r w:rsidRPr="00A36100">
        <w:rPr>
          <w:b/>
          <w:lang w:val="x-none"/>
        </w:rPr>
        <w:t>1.</w:t>
      </w:r>
      <w:r w:rsidRPr="00A36100">
        <w:rPr>
          <w:lang w:val="x-none"/>
        </w:rPr>
        <w:t xml:space="preserve"> </w:t>
      </w:r>
      <w:r w:rsidRPr="00A36100">
        <w:t>у</w:t>
      </w:r>
      <w:r w:rsidRPr="00A36100">
        <w:rPr>
          <w:lang w:val="x-none"/>
        </w:rPr>
        <w:t>частник, който не отговаря на поставените критерии за подбор или не изпълни друго условие, посочено в обявлението за обществена</w:t>
      </w:r>
      <w:r>
        <w:rPr>
          <w:lang w:val="x-none"/>
        </w:rPr>
        <w:t xml:space="preserve"> поръчка</w:t>
      </w:r>
      <w:r>
        <w:t xml:space="preserve"> </w:t>
      </w:r>
      <w:r>
        <w:rPr>
          <w:lang w:val="x-none"/>
        </w:rPr>
        <w:t>или в документацията;</w:t>
      </w:r>
    </w:p>
    <w:p w:rsidR="00B33489" w:rsidRDefault="00B33489" w:rsidP="00B33489">
      <w:pPr>
        <w:widowControl w:val="0"/>
        <w:autoSpaceDE w:val="0"/>
        <w:autoSpaceDN w:val="0"/>
        <w:adjustRightInd w:val="0"/>
        <w:ind w:firstLine="480"/>
        <w:jc w:val="both"/>
        <w:rPr>
          <w:lang w:val="x-none"/>
        </w:rPr>
      </w:pPr>
      <w:r w:rsidRPr="00B104A1">
        <w:rPr>
          <w:b/>
          <w:lang w:val="x-none"/>
        </w:rPr>
        <w:t xml:space="preserve"> 2.</w:t>
      </w:r>
      <w:proofErr w:type="spellStart"/>
      <w:r>
        <w:rPr>
          <w:b/>
        </w:rPr>
        <w:t>2</w:t>
      </w:r>
      <w:proofErr w:type="spellEnd"/>
      <w:r w:rsidRPr="00B104A1">
        <w:rPr>
          <w:b/>
        </w:rPr>
        <w:t>.2.</w:t>
      </w:r>
      <w:r>
        <w:rPr>
          <w:lang w:val="x-none"/>
        </w:rPr>
        <w:t xml:space="preserve"> участник, който е представил оферта, която не отговаря на:</w:t>
      </w:r>
    </w:p>
    <w:p w:rsidR="00B33489" w:rsidRDefault="00B33489" w:rsidP="00B33489">
      <w:pPr>
        <w:widowControl w:val="0"/>
        <w:autoSpaceDE w:val="0"/>
        <w:autoSpaceDN w:val="0"/>
        <w:adjustRightInd w:val="0"/>
        <w:ind w:firstLine="480"/>
        <w:jc w:val="both"/>
        <w:rPr>
          <w:lang w:val="x-none"/>
        </w:rPr>
      </w:pPr>
      <w:r>
        <w:rPr>
          <w:lang w:val="x-none"/>
        </w:rPr>
        <w:t xml:space="preserve"> а) предварително обявените условия на поръчката;</w:t>
      </w:r>
    </w:p>
    <w:p w:rsidR="00B33489" w:rsidRDefault="00B33489" w:rsidP="00B33489">
      <w:pPr>
        <w:widowControl w:val="0"/>
        <w:autoSpaceDE w:val="0"/>
        <w:autoSpaceDN w:val="0"/>
        <w:adjustRightInd w:val="0"/>
        <w:ind w:firstLine="480"/>
        <w:jc w:val="both"/>
        <w:rPr>
          <w:lang w:val="x-none"/>
        </w:rPr>
      </w:pPr>
      <w:r>
        <w:rPr>
          <w:lang w:val="x-none"/>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B33489" w:rsidRDefault="00B33489" w:rsidP="00B33489">
      <w:pPr>
        <w:widowControl w:val="0"/>
        <w:autoSpaceDE w:val="0"/>
        <w:autoSpaceDN w:val="0"/>
        <w:adjustRightInd w:val="0"/>
        <w:ind w:firstLine="480"/>
        <w:jc w:val="both"/>
        <w:rPr>
          <w:lang w:val="x-none"/>
        </w:rPr>
      </w:pPr>
      <w:r>
        <w:rPr>
          <w:lang w:val="x-none"/>
        </w:rPr>
        <w:t xml:space="preserve"> </w:t>
      </w:r>
      <w:r w:rsidRPr="00B104A1">
        <w:rPr>
          <w:b/>
        </w:rPr>
        <w:t>2.</w:t>
      </w:r>
      <w:proofErr w:type="spellStart"/>
      <w:r>
        <w:rPr>
          <w:b/>
        </w:rPr>
        <w:t>2</w:t>
      </w:r>
      <w:proofErr w:type="spellEnd"/>
      <w:r w:rsidRPr="00B104A1">
        <w:rPr>
          <w:b/>
        </w:rPr>
        <w:t>.</w:t>
      </w:r>
      <w:r w:rsidRPr="00B104A1">
        <w:rPr>
          <w:b/>
          <w:lang w:val="x-none"/>
        </w:rPr>
        <w:t>3.</w:t>
      </w:r>
      <w:r>
        <w:rPr>
          <w:lang w:val="x-none"/>
        </w:rPr>
        <w:t xml:space="preserve"> участник, който не е представил в срок обосновката по чл. 72, ал. 1 </w:t>
      </w:r>
      <w:r>
        <w:t xml:space="preserve"> от ЗОП </w:t>
      </w:r>
      <w:r>
        <w:rPr>
          <w:lang w:val="x-none"/>
        </w:rPr>
        <w:t>или чиято оферта не е приета съгласно чл. 72, ал. 3 – 5</w:t>
      </w:r>
      <w:r>
        <w:t xml:space="preserve"> от ЗОП</w:t>
      </w:r>
      <w:r>
        <w:rPr>
          <w:lang w:val="x-none"/>
        </w:rPr>
        <w:t>;</w:t>
      </w:r>
    </w:p>
    <w:p w:rsidR="00B33489" w:rsidRDefault="00B33489" w:rsidP="00B33489">
      <w:pPr>
        <w:widowControl w:val="0"/>
        <w:autoSpaceDE w:val="0"/>
        <w:autoSpaceDN w:val="0"/>
        <w:adjustRightInd w:val="0"/>
        <w:ind w:firstLine="480"/>
        <w:jc w:val="both"/>
      </w:pPr>
      <w:r w:rsidRPr="00B104A1">
        <w:rPr>
          <w:b/>
          <w:lang w:val="x-none"/>
        </w:rPr>
        <w:t xml:space="preserve"> </w:t>
      </w:r>
      <w:r w:rsidRPr="00B104A1">
        <w:rPr>
          <w:b/>
        </w:rPr>
        <w:t>2.</w:t>
      </w:r>
      <w:proofErr w:type="spellStart"/>
      <w:r>
        <w:rPr>
          <w:b/>
        </w:rPr>
        <w:t>2</w:t>
      </w:r>
      <w:proofErr w:type="spellEnd"/>
      <w:r w:rsidRPr="00B104A1">
        <w:rPr>
          <w:b/>
        </w:rPr>
        <w:t>.</w:t>
      </w:r>
      <w:r w:rsidRPr="00B104A1">
        <w:rPr>
          <w:b/>
          <w:lang w:val="x-none"/>
        </w:rPr>
        <w:t>4.</w:t>
      </w:r>
      <w:r>
        <w:rPr>
          <w:lang w:val="x-none"/>
        </w:rPr>
        <w:t xml:space="preserve"> участници, които са свързани лица</w:t>
      </w:r>
      <w:r w:rsidR="00C46C96">
        <w:t xml:space="preserve"> по смисъла на §2, т. 45 от Допълнителните разпоредби на Закона за обществените поръчки</w:t>
      </w:r>
      <w:r>
        <w:rPr>
          <w:lang w:val="x-none"/>
        </w:rPr>
        <w:t>.</w:t>
      </w:r>
    </w:p>
    <w:p w:rsidR="00B33489" w:rsidRDefault="00B33489" w:rsidP="00B33489">
      <w:pPr>
        <w:widowControl w:val="0"/>
        <w:autoSpaceDE w:val="0"/>
        <w:autoSpaceDN w:val="0"/>
        <w:adjustRightInd w:val="0"/>
        <w:ind w:firstLine="480"/>
        <w:jc w:val="both"/>
        <w:rPr>
          <w:lang w:eastAsia="bg-BG"/>
        </w:rPr>
      </w:pPr>
      <w:r>
        <w:rPr>
          <w:b/>
        </w:rPr>
        <w:t xml:space="preserve"> </w:t>
      </w:r>
      <w:r w:rsidRPr="00C2044B">
        <w:rPr>
          <w:b/>
        </w:rPr>
        <w:t>2.</w:t>
      </w:r>
      <w:proofErr w:type="spellStart"/>
      <w:r>
        <w:rPr>
          <w:b/>
        </w:rPr>
        <w:t>2</w:t>
      </w:r>
      <w:proofErr w:type="spellEnd"/>
      <w:r w:rsidRPr="00C2044B">
        <w:rPr>
          <w:b/>
        </w:rPr>
        <w:t>.5</w:t>
      </w:r>
      <w:r>
        <w:rPr>
          <w:b/>
        </w:rPr>
        <w:t xml:space="preserve">. </w:t>
      </w:r>
      <w:r w:rsidRPr="00C2044B">
        <w:t>Участник</w:t>
      </w:r>
      <w:r w:rsidRPr="00C2044B">
        <w:rPr>
          <w:lang w:val="x-none"/>
        </w:rPr>
        <w:t>, който няма право да участва в обществени поръчки на</w:t>
      </w:r>
      <w:r>
        <w:t xml:space="preserve"> </w:t>
      </w:r>
      <w:r w:rsidRPr="00C2044B">
        <w:rPr>
          <w:lang w:val="x-none"/>
        </w:rPr>
        <w:t xml:space="preserve">основание чл. 3, т. 8 във </w:t>
      </w:r>
      <w:proofErr w:type="spellStart"/>
      <w:r w:rsidRPr="00C2044B">
        <w:rPr>
          <w:lang w:val="x-none"/>
        </w:rPr>
        <w:t>вр</w:t>
      </w:r>
      <w:proofErr w:type="spellEnd"/>
      <w:r w:rsidRPr="00C2044B">
        <w:rPr>
          <w:lang w:val="x-none"/>
        </w:rPr>
        <w:t>. с чл. 5, ал. 1, т. 3 от Закона за икономическите и</w:t>
      </w:r>
      <w:r>
        <w:t xml:space="preserve"> </w:t>
      </w:r>
      <w:r w:rsidRPr="00C2044B">
        <w:rPr>
          <w:lang w:val="x-none"/>
        </w:rPr>
        <w:t>финансовите отношения с дружествата, регистрирани в юрисдикции с преференциален</w:t>
      </w:r>
      <w:r>
        <w:t xml:space="preserve"> </w:t>
      </w:r>
      <w:r w:rsidRPr="00C2044B">
        <w:rPr>
          <w:lang w:val="x-none"/>
        </w:rPr>
        <w:t>данъчен режим, контролираните от тях лица и техните действителни собственици</w:t>
      </w:r>
      <w:r>
        <w:t xml:space="preserve"> </w:t>
      </w:r>
      <w:r>
        <w:rPr>
          <w:lang w:eastAsia="bg-BG"/>
        </w:rPr>
        <w:t>(ЗИФОДРЮДРСЛТДС), освен когато не са налице условията по чл. 4 от закона.</w:t>
      </w:r>
    </w:p>
    <w:p w:rsidR="00B33489" w:rsidRDefault="00B33489" w:rsidP="00B33489">
      <w:pPr>
        <w:autoSpaceDE w:val="0"/>
        <w:autoSpaceDN w:val="0"/>
        <w:adjustRightInd w:val="0"/>
        <w:ind w:firstLine="480"/>
        <w:jc w:val="both"/>
        <w:rPr>
          <w:lang w:eastAsia="bg-BG"/>
        </w:rPr>
      </w:pPr>
      <w:r>
        <w:rPr>
          <w:b/>
          <w:bCs/>
          <w:lang w:eastAsia="bg-BG"/>
        </w:rPr>
        <w:t xml:space="preserve">  2.26. </w:t>
      </w:r>
      <w:r>
        <w:rPr>
          <w:lang w:eastAsia="bg-BG"/>
        </w:rPr>
        <w:t>Участник, който след покана от Възложителя и в определения в нея срок не удължи срока на валидност на офертата си.</w:t>
      </w:r>
    </w:p>
    <w:p w:rsidR="00B33489" w:rsidRDefault="00B33489" w:rsidP="00B33489">
      <w:pPr>
        <w:autoSpaceDE w:val="0"/>
        <w:autoSpaceDN w:val="0"/>
        <w:adjustRightInd w:val="0"/>
        <w:jc w:val="both"/>
        <w:rPr>
          <w:lang w:eastAsia="bg-BG"/>
        </w:rPr>
      </w:pPr>
      <w:r>
        <w:rPr>
          <w:b/>
          <w:bCs/>
          <w:lang w:eastAsia="bg-BG"/>
        </w:rPr>
        <w:t xml:space="preserve">          2.</w:t>
      </w:r>
      <w:proofErr w:type="spellStart"/>
      <w:r>
        <w:rPr>
          <w:b/>
          <w:bCs/>
          <w:lang w:eastAsia="bg-BG"/>
        </w:rPr>
        <w:t>2</w:t>
      </w:r>
      <w:proofErr w:type="spellEnd"/>
      <w:r>
        <w:rPr>
          <w:b/>
          <w:bCs/>
          <w:lang w:eastAsia="bg-BG"/>
        </w:rPr>
        <w:t xml:space="preserve">.7. </w:t>
      </w:r>
      <w:r>
        <w:rPr>
          <w:lang w:eastAsia="bg-BG"/>
        </w:rPr>
        <w:t>Участник, който е предложил цена за изпълнение на поръчката, по-висока от определената от Възложителя</w:t>
      </w:r>
      <w:r w:rsidR="006743C4">
        <w:rPr>
          <w:lang w:eastAsia="bg-BG"/>
        </w:rPr>
        <w:t>,</w:t>
      </w:r>
      <w:r>
        <w:rPr>
          <w:lang w:eastAsia="bg-BG"/>
        </w:rPr>
        <w:t xml:space="preserve"> в настоящата документация за участие</w:t>
      </w:r>
      <w:r w:rsidR="006743C4">
        <w:rPr>
          <w:lang w:eastAsia="bg-BG"/>
        </w:rPr>
        <w:t>,</w:t>
      </w:r>
      <w:r>
        <w:rPr>
          <w:lang w:eastAsia="bg-BG"/>
        </w:rPr>
        <w:t xml:space="preserve"> прогнозна</w:t>
      </w:r>
      <w:r w:rsidR="006743C4">
        <w:rPr>
          <w:lang w:eastAsia="bg-BG"/>
        </w:rPr>
        <w:t xml:space="preserve"> (максимална)</w:t>
      </w:r>
      <w:r>
        <w:rPr>
          <w:lang w:eastAsia="bg-BG"/>
        </w:rPr>
        <w:t xml:space="preserve"> стойност на </w:t>
      </w:r>
      <w:r w:rsidR="006743C4">
        <w:rPr>
          <w:lang w:eastAsia="bg-BG"/>
        </w:rPr>
        <w:t>поръчката.</w:t>
      </w:r>
    </w:p>
    <w:p w:rsidR="006743C4" w:rsidRPr="00290F43" w:rsidRDefault="006743C4" w:rsidP="00B33489">
      <w:pPr>
        <w:autoSpaceDE w:val="0"/>
        <w:autoSpaceDN w:val="0"/>
        <w:adjustRightInd w:val="0"/>
        <w:jc w:val="both"/>
        <w:rPr>
          <w:lang w:val="en-US"/>
        </w:rPr>
      </w:pPr>
    </w:p>
    <w:p w:rsidR="00B33489" w:rsidRPr="00A36100" w:rsidRDefault="00B33489" w:rsidP="00B33489">
      <w:pPr>
        <w:autoSpaceDE w:val="0"/>
        <w:autoSpaceDN w:val="0"/>
        <w:adjustRightInd w:val="0"/>
        <w:ind w:firstLine="480"/>
        <w:jc w:val="both"/>
        <w:rPr>
          <w:b/>
          <w:bCs/>
        </w:rPr>
      </w:pPr>
      <w:r w:rsidRPr="00A36100">
        <w:rPr>
          <w:lang w:eastAsia="bg-BG"/>
        </w:rPr>
        <w:t>Информация относно липсата или наличието на обстоятелства по т. 2.</w:t>
      </w:r>
      <w:proofErr w:type="spellStart"/>
      <w:r w:rsidRPr="00A36100">
        <w:rPr>
          <w:lang w:eastAsia="bg-BG"/>
        </w:rPr>
        <w:t>2</w:t>
      </w:r>
      <w:proofErr w:type="spellEnd"/>
      <w:r w:rsidRPr="00A36100">
        <w:rPr>
          <w:lang w:eastAsia="bg-BG"/>
        </w:rPr>
        <w:t>.4 и 2.</w:t>
      </w:r>
      <w:proofErr w:type="spellStart"/>
      <w:r w:rsidRPr="00A36100">
        <w:rPr>
          <w:lang w:eastAsia="bg-BG"/>
        </w:rPr>
        <w:t>2</w:t>
      </w:r>
      <w:proofErr w:type="spellEnd"/>
      <w:r w:rsidRPr="00A36100">
        <w:rPr>
          <w:lang w:eastAsia="bg-BG"/>
        </w:rPr>
        <w:t>.5 се  Попълва в Част ІІІ, Раздел Г от ЕЕДОП.</w:t>
      </w:r>
    </w:p>
    <w:p w:rsidR="001A2708" w:rsidRPr="00A36100" w:rsidRDefault="001A2708" w:rsidP="00A36100">
      <w:pPr>
        <w:tabs>
          <w:tab w:val="left" w:pos="709"/>
        </w:tabs>
        <w:jc w:val="both"/>
        <w:rPr>
          <w:lang w:val="en-US"/>
        </w:rPr>
      </w:pPr>
    </w:p>
    <w:p w:rsidR="001A2708" w:rsidRPr="00A36100" w:rsidRDefault="001A2708" w:rsidP="001A2708">
      <w:pPr>
        <w:tabs>
          <w:tab w:val="left" w:pos="709"/>
        </w:tabs>
        <w:ind w:left="720"/>
        <w:jc w:val="both"/>
      </w:pPr>
      <w:r w:rsidRPr="00A36100">
        <w:rPr>
          <w:b/>
        </w:rPr>
        <w:t>2.</w:t>
      </w:r>
      <w:r w:rsidR="00B33489" w:rsidRPr="00A36100">
        <w:rPr>
          <w:b/>
        </w:rPr>
        <w:t>3</w:t>
      </w:r>
      <w:r w:rsidRPr="00A36100">
        <w:rPr>
          <w:b/>
        </w:rPr>
        <w:t>.Мерки за доказване на надеждност</w:t>
      </w:r>
      <w:r w:rsidRPr="00A36100">
        <w:rPr>
          <w:b/>
          <w:i/>
        </w:rPr>
        <w:t>.</w:t>
      </w:r>
    </w:p>
    <w:bookmarkEnd w:id="1"/>
    <w:p w:rsidR="001A2708" w:rsidRPr="00A36100" w:rsidRDefault="001A2708" w:rsidP="001A2708">
      <w:pPr>
        <w:widowControl w:val="0"/>
        <w:autoSpaceDE w:val="0"/>
        <w:autoSpaceDN w:val="0"/>
        <w:adjustRightInd w:val="0"/>
        <w:ind w:firstLine="480"/>
        <w:jc w:val="both"/>
        <w:rPr>
          <w:lang w:val="x-none"/>
        </w:rPr>
      </w:pPr>
      <w:r w:rsidRPr="00A36100">
        <w:rPr>
          <w:bCs/>
          <w:lang w:val="x-none"/>
        </w:rPr>
        <w:t xml:space="preserve">  </w:t>
      </w:r>
      <w:r w:rsidRPr="00A36100">
        <w:rPr>
          <w:bCs/>
        </w:rPr>
        <w:t xml:space="preserve">  У</w:t>
      </w:r>
      <w:r w:rsidRPr="00A36100">
        <w:rPr>
          <w:lang w:val="x-none"/>
        </w:rPr>
        <w:t xml:space="preserve">частник, за когото са налице основания </w:t>
      </w:r>
      <w:r w:rsidRPr="00A36100">
        <w:t xml:space="preserve">за отстраняване </w:t>
      </w:r>
      <w:r w:rsidRPr="00A36100">
        <w:rPr>
          <w:lang w:val="x-none"/>
        </w:rPr>
        <w:t xml:space="preserve">по </w:t>
      </w:r>
      <w:r w:rsidRPr="00A36100">
        <w:rPr>
          <w:b/>
        </w:rPr>
        <w:t>т. 2.1.</w:t>
      </w:r>
      <w:r w:rsidRPr="00A36100">
        <w:rPr>
          <w:lang w:val="x-none"/>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1A2708" w:rsidRPr="00A36100" w:rsidRDefault="001A2708" w:rsidP="001A2708">
      <w:pPr>
        <w:widowControl w:val="0"/>
        <w:autoSpaceDE w:val="0"/>
        <w:autoSpaceDN w:val="0"/>
        <w:adjustRightInd w:val="0"/>
        <w:ind w:firstLine="480"/>
        <w:jc w:val="both"/>
        <w:rPr>
          <w:lang w:val="x-none"/>
        </w:rPr>
      </w:pPr>
      <w:r w:rsidRPr="00A36100">
        <w:rPr>
          <w:b/>
        </w:rPr>
        <w:t xml:space="preserve">    2.</w:t>
      </w:r>
      <w:r w:rsidR="00B33489" w:rsidRPr="00A36100">
        <w:rPr>
          <w:b/>
        </w:rPr>
        <w:t>3</w:t>
      </w:r>
      <w:r w:rsidRPr="00A36100">
        <w:rPr>
          <w:b/>
        </w:rPr>
        <w:t>.</w:t>
      </w:r>
      <w:r w:rsidRPr="00A36100">
        <w:rPr>
          <w:b/>
          <w:lang w:val="x-none"/>
        </w:rPr>
        <w:t>1.</w:t>
      </w:r>
      <w:r w:rsidRPr="00A36100">
        <w:rPr>
          <w:lang w:val="x-none"/>
        </w:rPr>
        <w:t xml:space="preserve"> е погасил задълженията си по </w:t>
      </w:r>
      <w:r w:rsidRPr="00A36100">
        <w:rPr>
          <w:b/>
        </w:rPr>
        <w:t>т.2.1.</w:t>
      </w:r>
      <w:r w:rsidRPr="00A36100">
        <w:rPr>
          <w:b/>
          <w:lang w:val="x-none"/>
        </w:rPr>
        <w:t xml:space="preserve">3, </w:t>
      </w:r>
      <w:r w:rsidRPr="00A36100">
        <w:rPr>
          <w:lang w:val="x-none"/>
        </w:rPr>
        <w:t>включително начислените лихви и/или глоби или че те са разсрочени, отсрочени или обезпечени;</w:t>
      </w:r>
    </w:p>
    <w:p w:rsidR="001A2708" w:rsidRPr="00A36100" w:rsidRDefault="001A2708" w:rsidP="001A2708">
      <w:pPr>
        <w:widowControl w:val="0"/>
        <w:autoSpaceDE w:val="0"/>
        <w:autoSpaceDN w:val="0"/>
        <w:adjustRightInd w:val="0"/>
        <w:ind w:firstLine="709"/>
        <w:jc w:val="both"/>
        <w:rPr>
          <w:lang w:val="x-none"/>
        </w:rPr>
      </w:pPr>
      <w:r w:rsidRPr="00A36100">
        <w:rPr>
          <w:b/>
        </w:rPr>
        <w:t>2.</w:t>
      </w:r>
      <w:r w:rsidR="00B33489" w:rsidRPr="00A36100">
        <w:rPr>
          <w:b/>
        </w:rPr>
        <w:t>3.</w:t>
      </w:r>
      <w:r w:rsidRPr="00A36100">
        <w:rPr>
          <w:b/>
          <w:lang w:val="x-none"/>
        </w:rPr>
        <w:t>2.</w:t>
      </w:r>
      <w:r w:rsidRPr="00A36100">
        <w:rPr>
          <w:lang w:val="x-none"/>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1A2708" w:rsidRPr="00A36100" w:rsidRDefault="001A2708" w:rsidP="001A2708">
      <w:pPr>
        <w:widowControl w:val="0"/>
        <w:autoSpaceDE w:val="0"/>
        <w:autoSpaceDN w:val="0"/>
        <w:adjustRightInd w:val="0"/>
        <w:ind w:firstLine="480"/>
        <w:jc w:val="both"/>
      </w:pPr>
      <w:r w:rsidRPr="00A36100">
        <w:t xml:space="preserve">    </w:t>
      </w:r>
      <w:r w:rsidRPr="00A36100">
        <w:rPr>
          <w:b/>
        </w:rPr>
        <w:t>2.</w:t>
      </w:r>
      <w:r w:rsidR="00B33489" w:rsidRPr="00A36100">
        <w:rPr>
          <w:b/>
        </w:rPr>
        <w:t>3</w:t>
      </w:r>
      <w:r w:rsidRPr="00A36100">
        <w:rPr>
          <w:b/>
        </w:rPr>
        <w:t>.</w:t>
      </w:r>
      <w:proofErr w:type="spellStart"/>
      <w:r w:rsidRPr="00A36100">
        <w:rPr>
          <w:b/>
          <w:lang w:val="x-none"/>
        </w:rPr>
        <w:t>3</w:t>
      </w:r>
      <w:proofErr w:type="spellEnd"/>
      <w:r w:rsidRPr="00A36100">
        <w:rPr>
          <w:lang w:val="x-none"/>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1A2708" w:rsidRPr="00A36100" w:rsidRDefault="001A2708" w:rsidP="001A2708">
      <w:pPr>
        <w:widowControl w:val="0"/>
        <w:autoSpaceDE w:val="0"/>
        <w:autoSpaceDN w:val="0"/>
        <w:adjustRightInd w:val="0"/>
        <w:ind w:firstLine="360"/>
        <w:jc w:val="both"/>
      </w:pPr>
      <w:r w:rsidRPr="00A36100">
        <w:t>Като доказателства за надеждността на участника се представят следните документи:</w:t>
      </w:r>
    </w:p>
    <w:p w:rsidR="001A2708" w:rsidRPr="00A36100" w:rsidRDefault="001A2708" w:rsidP="00FB15BC">
      <w:pPr>
        <w:widowControl w:val="0"/>
        <w:numPr>
          <w:ilvl w:val="0"/>
          <w:numId w:val="13"/>
        </w:numPr>
        <w:autoSpaceDE w:val="0"/>
        <w:autoSpaceDN w:val="0"/>
        <w:adjustRightInd w:val="0"/>
        <w:jc w:val="both"/>
      </w:pPr>
      <w:r w:rsidRPr="00A36100">
        <w:t>по отношение на обстоятелството по 2.</w:t>
      </w:r>
      <w:r w:rsidR="00B33489" w:rsidRPr="00A36100">
        <w:t>3</w:t>
      </w:r>
      <w:r w:rsidRPr="00A36100">
        <w:t>.1 и 2.</w:t>
      </w:r>
      <w:r w:rsidR="00B33489" w:rsidRPr="00A36100">
        <w:t>3</w:t>
      </w:r>
      <w:r w:rsidRPr="00A36100">
        <w:t>.2 (чл. 56, ал. 1, т. 1 и 2 от ЗОП) –</w:t>
      </w:r>
    </w:p>
    <w:p w:rsidR="001A2708" w:rsidRPr="00A36100" w:rsidRDefault="001A2708" w:rsidP="001A2708">
      <w:pPr>
        <w:widowControl w:val="0"/>
        <w:autoSpaceDE w:val="0"/>
        <w:autoSpaceDN w:val="0"/>
        <w:adjustRightInd w:val="0"/>
        <w:jc w:val="both"/>
      </w:pPr>
      <w:r w:rsidRPr="00A36100">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1A2708" w:rsidRPr="00A36100" w:rsidRDefault="001A2708" w:rsidP="00FB15BC">
      <w:pPr>
        <w:widowControl w:val="0"/>
        <w:numPr>
          <w:ilvl w:val="0"/>
          <w:numId w:val="13"/>
        </w:numPr>
        <w:autoSpaceDE w:val="0"/>
        <w:autoSpaceDN w:val="0"/>
        <w:adjustRightInd w:val="0"/>
        <w:ind w:left="0" w:firstLine="426"/>
        <w:jc w:val="both"/>
      </w:pPr>
      <w:r w:rsidRPr="00A36100">
        <w:t>по отн</w:t>
      </w:r>
      <w:r w:rsidR="00B33489" w:rsidRPr="00A36100">
        <w:t>ошение на обстоятелството по 2.3</w:t>
      </w:r>
      <w:r w:rsidRPr="00A36100">
        <w:t>.</w:t>
      </w:r>
      <w:proofErr w:type="spellStart"/>
      <w:r w:rsidRPr="00A36100">
        <w:t>3</w:t>
      </w:r>
      <w:proofErr w:type="spellEnd"/>
      <w:r w:rsidRPr="00A36100">
        <w:t>. (чл. 56, ал. 1, т. 3 от ЗОП) – документ от съответния компетентен орган за потвърждение на описаните обстоятелства.</w:t>
      </w:r>
    </w:p>
    <w:p w:rsidR="001A2708" w:rsidRPr="00A36100" w:rsidRDefault="001A2708" w:rsidP="001A2708">
      <w:pPr>
        <w:widowControl w:val="0"/>
        <w:autoSpaceDE w:val="0"/>
        <w:autoSpaceDN w:val="0"/>
        <w:adjustRightInd w:val="0"/>
        <w:ind w:firstLine="480"/>
        <w:jc w:val="both"/>
      </w:pPr>
      <w:r w:rsidRPr="00A36100">
        <w:rPr>
          <w:lang w:val="x-none"/>
        </w:rPr>
        <w:lastRenderedPageBreak/>
        <w:t xml:space="preserve"> </w:t>
      </w:r>
    </w:p>
    <w:p w:rsidR="001A2708" w:rsidRPr="00A36100" w:rsidRDefault="001A2708" w:rsidP="001A2708">
      <w:pPr>
        <w:widowControl w:val="0"/>
        <w:autoSpaceDE w:val="0"/>
        <w:autoSpaceDN w:val="0"/>
        <w:adjustRightInd w:val="0"/>
        <w:ind w:firstLine="480"/>
        <w:jc w:val="both"/>
        <w:rPr>
          <w:lang w:val="x-none"/>
        </w:rPr>
      </w:pPr>
      <w:r w:rsidRPr="00A36100">
        <w:rPr>
          <w:lang w:val="x-none"/>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1A2708" w:rsidRPr="00A36100" w:rsidRDefault="001A2708" w:rsidP="001A2708">
      <w:pPr>
        <w:widowControl w:val="0"/>
        <w:autoSpaceDE w:val="0"/>
        <w:autoSpaceDN w:val="0"/>
        <w:adjustRightInd w:val="0"/>
        <w:ind w:firstLine="480"/>
        <w:jc w:val="both"/>
        <w:rPr>
          <w:lang w:val="x-none"/>
        </w:rPr>
      </w:pPr>
      <w:r w:rsidRPr="00A36100">
        <w:t xml:space="preserve">   </w:t>
      </w:r>
      <w:r w:rsidRPr="00A36100">
        <w:rPr>
          <w:lang w:val="x-none"/>
        </w:rPr>
        <w:t>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1A2708" w:rsidRPr="00A36100" w:rsidRDefault="001A2708" w:rsidP="001A2708">
      <w:pPr>
        <w:widowControl w:val="0"/>
        <w:autoSpaceDE w:val="0"/>
        <w:autoSpaceDN w:val="0"/>
        <w:adjustRightInd w:val="0"/>
        <w:ind w:firstLine="480"/>
        <w:jc w:val="both"/>
        <w:rPr>
          <w:lang w:val="x-none"/>
        </w:rPr>
      </w:pPr>
      <w:r w:rsidRPr="00A36100">
        <w:t xml:space="preserve">  </w:t>
      </w:r>
      <w:r w:rsidRPr="00A36100">
        <w:rPr>
          <w:lang w:val="x-none"/>
        </w:rPr>
        <w:t xml:space="preserve"> Мотивите за приемане или отхвърляне на предприетите </w:t>
      </w:r>
      <w:r w:rsidRPr="00A36100">
        <w:t>м</w:t>
      </w:r>
      <w:proofErr w:type="spellStart"/>
      <w:r w:rsidRPr="00A36100">
        <w:rPr>
          <w:lang w:val="x-none"/>
        </w:rPr>
        <w:t>ерки</w:t>
      </w:r>
      <w:proofErr w:type="spellEnd"/>
      <w:r w:rsidRPr="00A36100">
        <w:rPr>
          <w:lang w:val="x-none"/>
        </w:rPr>
        <w:t xml:space="preserve">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1A2708" w:rsidRPr="00A36100" w:rsidRDefault="001A2708" w:rsidP="001A2708">
      <w:pPr>
        <w:widowControl w:val="0"/>
        <w:autoSpaceDE w:val="0"/>
        <w:autoSpaceDN w:val="0"/>
        <w:adjustRightInd w:val="0"/>
        <w:ind w:firstLine="480"/>
        <w:jc w:val="both"/>
      </w:pPr>
      <w:r w:rsidRPr="00A36100">
        <w:rPr>
          <w:lang w:val="x-none"/>
        </w:rPr>
        <w:t xml:space="preserve"> </w:t>
      </w:r>
      <w:r w:rsidRPr="00A36100">
        <w:t xml:space="preserve">  У</w:t>
      </w:r>
      <w:r w:rsidRPr="00A36100">
        <w:rPr>
          <w:lang w:val="x-none"/>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A36100">
        <w:t xml:space="preserve"> за представяне на мерки за доказване на надеждност </w:t>
      </w:r>
      <w:r w:rsidRPr="00A36100">
        <w:rPr>
          <w:lang w:val="x-none"/>
        </w:rPr>
        <w:t xml:space="preserve"> за времето, определено с присъдата или акта.</w:t>
      </w:r>
    </w:p>
    <w:p w:rsidR="001A2708" w:rsidRPr="00A36100" w:rsidRDefault="001A2708" w:rsidP="001A2708">
      <w:pPr>
        <w:widowControl w:val="0"/>
        <w:autoSpaceDE w:val="0"/>
        <w:autoSpaceDN w:val="0"/>
        <w:adjustRightInd w:val="0"/>
        <w:ind w:firstLine="480"/>
        <w:jc w:val="both"/>
      </w:pPr>
    </w:p>
    <w:p w:rsidR="001A2708" w:rsidRPr="00A12C96" w:rsidRDefault="001A2708" w:rsidP="001A2708">
      <w:pPr>
        <w:autoSpaceDE w:val="0"/>
        <w:autoSpaceDN w:val="0"/>
        <w:adjustRightInd w:val="0"/>
        <w:ind w:firstLine="480"/>
      </w:pPr>
      <w:r w:rsidRPr="00A36100">
        <w:rPr>
          <w:lang w:eastAsia="bg-BG"/>
        </w:rPr>
        <w:t>Когато преди подаване на офертата участник е предприел мерки за доказване на надеждност по т. 2</w:t>
      </w:r>
      <w:r w:rsidR="00B33489" w:rsidRPr="00A36100">
        <w:rPr>
          <w:lang w:eastAsia="bg-BG"/>
        </w:rPr>
        <w:t>.3</w:t>
      </w:r>
      <w:r w:rsidRPr="00A36100">
        <w:rPr>
          <w:lang w:eastAsia="bg-BG"/>
        </w:rPr>
        <w:t xml:space="preserve"> (чл. 56 от ЗОП), тези мерки се описват в ЕЕДОП в полето свързано със </w:t>
      </w:r>
      <w:r w:rsidR="009D194E" w:rsidRPr="00A36100">
        <w:rPr>
          <w:lang w:eastAsia="bg-BG"/>
        </w:rPr>
        <w:t>с</w:t>
      </w:r>
      <w:r w:rsidRPr="00A36100">
        <w:rPr>
          <w:lang w:eastAsia="bg-BG"/>
        </w:rPr>
        <w:t>ъответното обстоятелство.</w:t>
      </w:r>
    </w:p>
    <w:p w:rsidR="001A2708" w:rsidRDefault="001A2708" w:rsidP="001A2708">
      <w:pPr>
        <w:widowControl w:val="0"/>
        <w:autoSpaceDE w:val="0"/>
        <w:autoSpaceDN w:val="0"/>
        <w:adjustRightInd w:val="0"/>
        <w:ind w:firstLine="480"/>
        <w:jc w:val="both"/>
        <w:rPr>
          <w:lang w:val="x-none"/>
        </w:rPr>
      </w:pPr>
      <w:r>
        <w:rPr>
          <w:lang w:val="x-none"/>
        </w:rPr>
        <w:t xml:space="preserve"> </w:t>
      </w:r>
    </w:p>
    <w:p w:rsidR="001A2708" w:rsidRPr="0097369A" w:rsidRDefault="001A2708" w:rsidP="001A2708">
      <w:pPr>
        <w:widowControl w:val="0"/>
        <w:autoSpaceDE w:val="0"/>
        <w:autoSpaceDN w:val="0"/>
        <w:adjustRightInd w:val="0"/>
        <w:ind w:firstLine="480"/>
        <w:jc w:val="both"/>
        <w:rPr>
          <w:b/>
          <w:lang w:val="x-none"/>
        </w:rPr>
      </w:pPr>
      <w:r w:rsidRPr="0097369A">
        <w:rPr>
          <w:b/>
        </w:rPr>
        <w:t xml:space="preserve">    2.</w:t>
      </w:r>
      <w:r w:rsidR="0097369A">
        <w:rPr>
          <w:b/>
        </w:rPr>
        <w:t>4</w:t>
      </w:r>
      <w:r w:rsidRPr="0097369A">
        <w:rPr>
          <w:b/>
        </w:rPr>
        <w:t xml:space="preserve">. </w:t>
      </w:r>
      <w:r w:rsidRPr="0097369A">
        <w:rPr>
          <w:b/>
          <w:lang w:val="x-none"/>
        </w:rPr>
        <w:t>Прилагане на основанията за отстраняване</w:t>
      </w:r>
    </w:p>
    <w:p w:rsidR="001A2708" w:rsidRPr="0097369A" w:rsidRDefault="001A2708" w:rsidP="001A2708">
      <w:pPr>
        <w:widowControl w:val="0"/>
        <w:autoSpaceDE w:val="0"/>
        <w:autoSpaceDN w:val="0"/>
        <w:adjustRightInd w:val="0"/>
        <w:ind w:firstLine="480"/>
        <w:jc w:val="both"/>
        <w:rPr>
          <w:lang w:val="x-none"/>
        </w:rPr>
      </w:pPr>
      <w:r w:rsidRPr="0097369A">
        <w:t xml:space="preserve">    </w:t>
      </w:r>
      <w:r w:rsidRPr="0097369A">
        <w:rPr>
          <w:lang w:val="x-none"/>
        </w:rPr>
        <w:t xml:space="preserve">Възложителят отстранява от процедурата участник, за когото са налице основанията по </w:t>
      </w:r>
      <w:r w:rsidRPr="0097369A">
        <w:rPr>
          <w:b/>
        </w:rPr>
        <w:t>т.2.1</w:t>
      </w:r>
      <w:r w:rsidRPr="0097369A">
        <w:rPr>
          <w:b/>
          <w:lang w:val="x-none"/>
        </w:rPr>
        <w:t>,</w:t>
      </w:r>
      <w:r w:rsidRPr="0097369A">
        <w:rPr>
          <w:lang w:val="x-none"/>
        </w:rPr>
        <w:t xml:space="preserve"> възникнали преди или по време на процедурата.</w:t>
      </w:r>
    </w:p>
    <w:p w:rsidR="001A2708" w:rsidRPr="0097369A" w:rsidRDefault="001A2708" w:rsidP="001A2708">
      <w:pPr>
        <w:widowControl w:val="0"/>
        <w:autoSpaceDE w:val="0"/>
        <w:autoSpaceDN w:val="0"/>
        <w:adjustRightInd w:val="0"/>
        <w:ind w:firstLine="480"/>
        <w:jc w:val="both"/>
        <w:rPr>
          <w:lang w:val="x-none"/>
        </w:rPr>
      </w:pPr>
      <w:r w:rsidRPr="0097369A">
        <w:t xml:space="preserve">    Възложителят отстранява и </w:t>
      </w:r>
      <w:r w:rsidRPr="0097369A">
        <w:rPr>
          <w:lang w:val="x-none"/>
        </w:rPr>
        <w:t>участник в процедурата</w:t>
      </w:r>
      <w:r w:rsidRPr="0097369A">
        <w:t xml:space="preserve">, който е </w:t>
      </w:r>
      <w:r w:rsidRPr="0097369A">
        <w:rPr>
          <w:lang w:val="x-none"/>
        </w:rPr>
        <w:t>обединение от физически и/или юридически лица и за член на обединението е налице някое от основанията за отстраняване</w:t>
      </w:r>
      <w:r w:rsidRPr="0097369A">
        <w:t xml:space="preserve"> по </w:t>
      </w:r>
      <w:r w:rsidRPr="0097369A">
        <w:rPr>
          <w:b/>
        </w:rPr>
        <w:t>т.2.1</w:t>
      </w:r>
      <w:r w:rsidRPr="0097369A">
        <w:rPr>
          <w:b/>
          <w:lang w:val="x-none"/>
        </w:rPr>
        <w:t>.</w:t>
      </w:r>
    </w:p>
    <w:p w:rsidR="001A2708" w:rsidRPr="0097369A" w:rsidRDefault="001A2708" w:rsidP="001A2708">
      <w:pPr>
        <w:widowControl w:val="0"/>
        <w:autoSpaceDE w:val="0"/>
        <w:autoSpaceDN w:val="0"/>
        <w:adjustRightInd w:val="0"/>
        <w:ind w:firstLine="480"/>
        <w:jc w:val="both"/>
        <w:rPr>
          <w:lang w:val="x-none"/>
        </w:rPr>
      </w:pPr>
      <w:r w:rsidRPr="0097369A">
        <w:rPr>
          <w:lang w:val="x-none"/>
        </w:rPr>
        <w:t xml:space="preserve"> </w:t>
      </w:r>
      <w:r w:rsidRPr="0097369A">
        <w:t xml:space="preserve">   </w:t>
      </w:r>
      <w:r w:rsidRPr="0097369A">
        <w:rPr>
          <w:lang w:val="x-none"/>
        </w:rPr>
        <w:t>Основанията за отстраняване се прилагат до изтичане на следните срокове:</w:t>
      </w:r>
    </w:p>
    <w:p w:rsidR="001A2708" w:rsidRPr="0097369A" w:rsidRDefault="001A2708" w:rsidP="001A2708">
      <w:pPr>
        <w:widowControl w:val="0"/>
        <w:autoSpaceDE w:val="0"/>
        <w:autoSpaceDN w:val="0"/>
        <w:adjustRightInd w:val="0"/>
        <w:ind w:firstLine="480"/>
        <w:jc w:val="both"/>
        <w:rPr>
          <w:lang w:val="x-none"/>
        </w:rPr>
      </w:pPr>
      <w:r w:rsidRPr="0097369A">
        <w:rPr>
          <w:lang w:val="x-none"/>
        </w:rPr>
        <w:t xml:space="preserve"> </w:t>
      </w:r>
      <w:r w:rsidRPr="0097369A">
        <w:t xml:space="preserve">- </w:t>
      </w:r>
      <w:r w:rsidRPr="0097369A">
        <w:rPr>
          <w:lang w:val="x-none"/>
        </w:rPr>
        <w:t xml:space="preserve"> пет години от влизането в сила на присъдата – по отношение на обстоятелства по </w:t>
      </w:r>
      <w:r w:rsidRPr="0097369A">
        <w:rPr>
          <w:b/>
        </w:rPr>
        <w:t>т. 2.1.</w:t>
      </w:r>
      <w:r w:rsidRPr="0097369A">
        <w:rPr>
          <w:b/>
          <w:lang w:val="x-none"/>
        </w:rPr>
        <w:t xml:space="preserve">1 и </w:t>
      </w:r>
      <w:r w:rsidRPr="0097369A">
        <w:rPr>
          <w:b/>
        </w:rPr>
        <w:t>т. 2.1.</w:t>
      </w:r>
      <w:r w:rsidRPr="0097369A">
        <w:rPr>
          <w:b/>
          <w:lang w:val="x-none"/>
        </w:rPr>
        <w:t>2</w:t>
      </w:r>
      <w:r w:rsidRPr="0097369A">
        <w:rPr>
          <w:lang w:val="x-none"/>
        </w:rPr>
        <w:t>, освен ако в присъдата е посочен друг срок;</w:t>
      </w:r>
    </w:p>
    <w:p w:rsidR="001A2708" w:rsidRPr="0097369A" w:rsidRDefault="001A2708" w:rsidP="001A2708">
      <w:pPr>
        <w:widowControl w:val="0"/>
        <w:autoSpaceDE w:val="0"/>
        <w:autoSpaceDN w:val="0"/>
        <w:adjustRightInd w:val="0"/>
        <w:ind w:firstLine="480"/>
        <w:jc w:val="both"/>
        <w:rPr>
          <w:lang w:val="x-none"/>
        </w:rPr>
      </w:pPr>
      <w:r w:rsidRPr="0097369A">
        <w:rPr>
          <w:lang w:val="x-none"/>
        </w:rPr>
        <w:t xml:space="preserve"> </w:t>
      </w:r>
      <w:r w:rsidRPr="0097369A">
        <w:t>-</w:t>
      </w:r>
      <w:r w:rsidRPr="0097369A">
        <w:rPr>
          <w:lang w:val="x-none"/>
        </w:rPr>
        <w:t xml:space="preserve"> три години от датата на настъпване на обстоятелствата по </w:t>
      </w:r>
      <w:r w:rsidRPr="0097369A">
        <w:rPr>
          <w:b/>
        </w:rPr>
        <w:t>т. 2.1.</w:t>
      </w:r>
      <w:r w:rsidRPr="0097369A">
        <w:rPr>
          <w:b/>
          <w:lang w:val="x-none"/>
        </w:rPr>
        <w:t>5, буква "а"</w:t>
      </w:r>
      <w:r w:rsidRPr="0097369A">
        <w:rPr>
          <w:b/>
        </w:rPr>
        <w:t xml:space="preserve">, </w:t>
      </w:r>
      <w:r w:rsidRPr="0097369A">
        <w:rPr>
          <w:b/>
          <w:lang w:val="x-none"/>
        </w:rPr>
        <w:t>т.</w:t>
      </w:r>
      <w:r w:rsidRPr="0097369A">
        <w:rPr>
          <w:b/>
        </w:rPr>
        <w:t>2.1.</w:t>
      </w:r>
      <w:r w:rsidRPr="0097369A">
        <w:rPr>
          <w:b/>
          <w:lang w:val="x-none"/>
        </w:rPr>
        <w:t>6</w:t>
      </w:r>
      <w:r w:rsidRPr="0097369A">
        <w:rPr>
          <w:b/>
        </w:rPr>
        <w:t>, т. 2.1.9, т. 2.1.10, т. 2.1.11 и т. 2.1.12</w:t>
      </w:r>
      <w:r w:rsidRPr="0097369A">
        <w:rPr>
          <w:lang w:val="x-none"/>
        </w:rPr>
        <w:t>, освен ако в акта, с който е установено обстоятелството, е посочен друг срок.</w:t>
      </w:r>
    </w:p>
    <w:p w:rsidR="001A2708" w:rsidRPr="0097369A" w:rsidRDefault="001A2708" w:rsidP="001A2708">
      <w:pPr>
        <w:widowControl w:val="0"/>
        <w:autoSpaceDE w:val="0"/>
        <w:autoSpaceDN w:val="0"/>
        <w:adjustRightInd w:val="0"/>
        <w:ind w:firstLine="480"/>
        <w:jc w:val="both"/>
        <w:rPr>
          <w:lang w:val="x-none"/>
        </w:rPr>
      </w:pPr>
      <w:r w:rsidRPr="0097369A">
        <w:rPr>
          <w:lang w:val="x-none"/>
        </w:rPr>
        <w:t xml:space="preserve"> </w:t>
      </w:r>
      <w:r w:rsidRPr="0097369A">
        <w:t xml:space="preserve">   </w:t>
      </w:r>
      <w:r w:rsidRPr="0097369A">
        <w:rPr>
          <w:lang w:val="x-none"/>
        </w:rPr>
        <w:t xml:space="preserve">В случай на отстраняване по </w:t>
      </w:r>
      <w:r w:rsidRPr="0097369A">
        <w:rPr>
          <w:b/>
        </w:rPr>
        <w:t>т.2.1</w:t>
      </w:r>
      <w:r w:rsidRPr="0097369A">
        <w:rPr>
          <w:lang w:val="x-none"/>
        </w:rPr>
        <w:t xml:space="preserve"> възложителят осигур</w:t>
      </w:r>
      <w:r w:rsidRPr="0097369A">
        <w:t>ява</w:t>
      </w:r>
      <w:r w:rsidRPr="0097369A">
        <w:rPr>
          <w:lang w:val="x-none"/>
        </w:rPr>
        <w:t xml:space="preserve"> доказателства за наличие на основания за отстраняване.</w:t>
      </w:r>
    </w:p>
    <w:p w:rsidR="001A2708" w:rsidRPr="00583F43" w:rsidRDefault="001A2708" w:rsidP="00583F43">
      <w:pPr>
        <w:autoSpaceDE w:val="0"/>
        <w:autoSpaceDN w:val="0"/>
        <w:adjustRightInd w:val="0"/>
        <w:jc w:val="both"/>
        <w:rPr>
          <w:rFonts w:eastAsia="Batang"/>
          <w:b/>
          <w:bCs/>
          <w:i/>
          <w:iCs/>
          <w:lang w:val="en-US"/>
        </w:rPr>
      </w:pPr>
    </w:p>
    <w:p w:rsidR="001A2708" w:rsidRDefault="001A2708" w:rsidP="001A2708">
      <w:pPr>
        <w:autoSpaceDE w:val="0"/>
        <w:autoSpaceDN w:val="0"/>
        <w:adjustRightInd w:val="0"/>
        <w:ind w:firstLine="627"/>
        <w:jc w:val="both"/>
        <w:rPr>
          <w:rFonts w:eastAsia="Batang"/>
          <w:b/>
          <w:bCs/>
          <w:iCs/>
        </w:rPr>
      </w:pPr>
      <w:r w:rsidRPr="000A6DF1">
        <w:rPr>
          <w:rFonts w:eastAsia="Batang"/>
          <w:b/>
          <w:bCs/>
          <w:iCs/>
        </w:rPr>
        <w:t>3. Критерии за подбор, отнасящи се до годността /правоспособността/ за упражняване на професионална дейност на участниците</w:t>
      </w:r>
    </w:p>
    <w:p w:rsidR="001A2708" w:rsidRDefault="001A2708" w:rsidP="001A2708">
      <w:pPr>
        <w:autoSpaceDE w:val="0"/>
        <w:autoSpaceDN w:val="0"/>
        <w:adjustRightInd w:val="0"/>
        <w:rPr>
          <w:lang w:eastAsia="bg-BG"/>
        </w:rPr>
      </w:pPr>
      <w:r>
        <w:rPr>
          <w:lang w:eastAsia="bg-BG"/>
        </w:rPr>
        <w:t xml:space="preserve">С посочените по-долу критерии за подбор Възложителят е определил минималните изисквания за допустимост по отношение на участниците в процедурата с цел установяване на възможността им за изпълнение на поръчката. </w:t>
      </w:r>
    </w:p>
    <w:p w:rsidR="001A2708" w:rsidRPr="000A6DF1" w:rsidRDefault="001A2708" w:rsidP="008C0BCC">
      <w:pPr>
        <w:autoSpaceDE w:val="0"/>
        <w:autoSpaceDN w:val="0"/>
        <w:adjustRightInd w:val="0"/>
        <w:jc w:val="both"/>
        <w:rPr>
          <w:rFonts w:eastAsia="Batang"/>
          <w:b/>
          <w:bCs/>
          <w:iCs/>
        </w:rPr>
      </w:pPr>
      <w:r>
        <w:rPr>
          <w:lang w:eastAsia="bg-BG"/>
        </w:rPr>
        <w:t>При участие на обединения, които не са юридически лица, съответствието с критериите за подбор се доказва от обединението-участник,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A2708" w:rsidRPr="00E65083" w:rsidRDefault="001A2708" w:rsidP="001A2708">
      <w:pPr>
        <w:ind w:left="57" w:right="6" w:hanging="57"/>
        <w:jc w:val="both"/>
        <w:rPr>
          <w:i/>
          <w:highlight w:val="yellow"/>
        </w:rPr>
      </w:pPr>
    </w:p>
    <w:p w:rsidR="001A2708" w:rsidRDefault="001A2708" w:rsidP="001A2708">
      <w:pPr>
        <w:jc w:val="both"/>
        <w:rPr>
          <w:rFonts w:eastAsia="Batang"/>
          <w:shd w:val="clear" w:color="auto" w:fill="FFFFFF"/>
        </w:rPr>
      </w:pPr>
      <w:r w:rsidRPr="00B104A1">
        <w:rPr>
          <w:b/>
          <w:bCs/>
        </w:rPr>
        <w:t>3.1.</w:t>
      </w:r>
      <w:r w:rsidRPr="0073730A">
        <w:rPr>
          <w:b/>
          <w:bCs/>
        </w:rPr>
        <w:t xml:space="preserve"> </w:t>
      </w:r>
      <w:r w:rsidRPr="00B104A1">
        <w:rPr>
          <w:bCs/>
        </w:rPr>
        <w:t xml:space="preserve">Участниците трябва да са </w:t>
      </w:r>
      <w:r w:rsidRPr="00B104A1">
        <w:rPr>
          <w:rFonts w:eastAsia="Batang"/>
        </w:rPr>
        <w:t>регистрирани</w:t>
      </w:r>
      <w:r>
        <w:rPr>
          <w:rFonts w:eastAsia="Batang"/>
        </w:rPr>
        <w:t xml:space="preserve"> </w:t>
      </w:r>
      <w:r w:rsidRPr="0073730A">
        <w:rPr>
          <w:rFonts w:eastAsia="Batang"/>
        </w:rPr>
        <w:t>в професионалните или търговски регистри на страната с предмет строителство, съответстващ на предмета на обществената поръчка и съответните категории на обектите</w:t>
      </w:r>
      <w:r w:rsidRPr="00885600">
        <w:rPr>
          <w:rFonts w:eastAsia="Batang"/>
        </w:rPr>
        <w:t>, включени в нея  - първа</w:t>
      </w:r>
      <w:r w:rsidRPr="00885600">
        <w:rPr>
          <w:rFonts w:eastAsia="Batang"/>
          <w:lang w:val="en-US"/>
        </w:rPr>
        <w:t xml:space="preserve"> </w:t>
      </w:r>
      <w:r w:rsidRPr="00885600">
        <w:rPr>
          <w:rFonts w:eastAsia="Batang"/>
        </w:rPr>
        <w:t>група</w:t>
      </w:r>
      <w:r w:rsidRPr="00885600">
        <w:rPr>
          <w:rFonts w:eastAsia="Batang"/>
          <w:shd w:val="clear" w:color="auto" w:fill="FFFFFF"/>
        </w:rPr>
        <w:t xml:space="preserve">, съгласно Правилник за реда за вписване и водене на Централния професионален регистър на строителя и </w:t>
      </w:r>
      <w:r w:rsidR="00750224" w:rsidRPr="00BE23B4">
        <w:rPr>
          <w:rFonts w:eastAsia="Batang"/>
          <w:shd w:val="clear" w:color="auto" w:fill="FFFFFF"/>
          <w:lang w:val="en-US"/>
        </w:rPr>
        <w:t>IV</w:t>
      </w:r>
      <w:r w:rsidRPr="00BE23B4">
        <w:rPr>
          <w:rFonts w:eastAsia="Batang"/>
          <w:shd w:val="clear" w:color="auto" w:fill="FFFFFF"/>
        </w:rPr>
        <w:t>–та</w:t>
      </w:r>
      <w:r w:rsidRPr="00885600">
        <w:rPr>
          <w:rFonts w:eastAsia="Batang"/>
          <w:shd w:val="clear" w:color="auto" w:fill="FFFFFF"/>
        </w:rPr>
        <w:t xml:space="preserve"> категория, съгласно чл. 137 от ЗУТ или еквивалентни за чуждестранни участници </w:t>
      </w:r>
    </w:p>
    <w:p w:rsidR="001A2708" w:rsidRDefault="001A2708" w:rsidP="001A2708">
      <w:pPr>
        <w:jc w:val="both"/>
        <w:rPr>
          <w:rFonts w:eastAsia="Batang"/>
          <w:shd w:val="clear" w:color="auto" w:fill="FFFFFF"/>
        </w:rPr>
      </w:pPr>
    </w:p>
    <w:p w:rsidR="001A2708" w:rsidRPr="005029C6" w:rsidRDefault="001A2708" w:rsidP="001A2708">
      <w:pPr>
        <w:autoSpaceDE w:val="0"/>
        <w:autoSpaceDN w:val="0"/>
        <w:adjustRightInd w:val="0"/>
        <w:ind w:firstLine="709"/>
        <w:rPr>
          <w:b/>
          <w:bCs/>
        </w:rPr>
      </w:pPr>
      <w:r w:rsidRPr="005029C6">
        <w:rPr>
          <w:lang w:eastAsia="bg-BG"/>
        </w:rPr>
        <w:t xml:space="preserve">Участникът следва да попълни информация за съответствие с изискването по т.3.1 в   Част ІV, Раздел А, т. 1  на ЕЕДОП </w:t>
      </w:r>
    </w:p>
    <w:p w:rsidR="001A2708" w:rsidRPr="005029C6" w:rsidRDefault="001A2708" w:rsidP="001A2708">
      <w:pPr>
        <w:autoSpaceDE w:val="0"/>
        <w:autoSpaceDN w:val="0"/>
        <w:adjustRightInd w:val="0"/>
        <w:ind w:firstLine="627"/>
        <w:jc w:val="both"/>
        <w:rPr>
          <w:rFonts w:eastAsia="Batang"/>
          <w:b/>
          <w:bCs/>
          <w:iCs/>
        </w:rPr>
      </w:pPr>
      <w:r w:rsidRPr="005029C6">
        <w:rPr>
          <w:rFonts w:eastAsia="Batang"/>
          <w:b/>
          <w:bCs/>
          <w:iCs/>
        </w:rPr>
        <w:lastRenderedPageBreak/>
        <w:t>4. Критерии за подбор, включващи минимални изисквания за икономическо и финансово състояние на участниците</w:t>
      </w:r>
    </w:p>
    <w:p w:rsidR="001A2708" w:rsidRPr="005029C6" w:rsidRDefault="001A2708" w:rsidP="001A2708">
      <w:pPr>
        <w:autoSpaceDE w:val="0"/>
        <w:autoSpaceDN w:val="0"/>
        <w:adjustRightInd w:val="0"/>
        <w:ind w:firstLine="627"/>
        <w:jc w:val="both"/>
        <w:rPr>
          <w:rFonts w:eastAsia="Batang"/>
          <w:b/>
          <w:bCs/>
          <w:iCs/>
        </w:rPr>
      </w:pPr>
    </w:p>
    <w:p w:rsidR="001A2708" w:rsidRPr="005029C6" w:rsidRDefault="001A2708" w:rsidP="001A2708">
      <w:pPr>
        <w:ind w:right="61" w:firstLine="567"/>
        <w:jc w:val="both"/>
        <w:rPr>
          <w:b/>
        </w:rPr>
      </w:pPr>
      <w:r w:rsidRPr="005029C6">
        <w:rPr>
          <w:b/>
          <w:bCs/>
          <w:lang w:val="ru-RU"/>
        </w:rPr>
        <w:t xml:space="preserve">4.1. </w:t>
      </w:r>
      <w:r w:rsidRPr="005029C6">
        <w:rPr>
          <w:b/>
          <w:bCs/>
        </w:rPr>
        <w:t xml:space="preserve"> </w:t>
      </w:r>
      <w:r w:rsidRPr="005029C6">
        <w:rPr>
          <w:bCs/>
        </w:rPr>
        <w:t>Участниците трябва да имат валидна</w:t>
      </w:r>
      <w:r w:rsidRPr="005029C6">
        <w:rPr>
          <w:b/>
          <w:bCs/>
        </w:rPr>
        <w:t xml:space="preserve"> </w:t>
      </w:r>
      <w:r w:rsidRPr="005029C6">
        <w:t>Застраховка за професионална отговорност на участниците в строителството и проектирането по чл. 171 от ЗУТ, покриваща минималната застрахователна сума за този вид строеж, или съответен валиден аналогичен документ.</w:t>
      </w:r>
      <w:r w:rsidRPr="005029C6">
        <w:rPr>
          <w:b/>
        </w:rPr>
        <w:t xml:space="preserve">  </w:t>
      </w:r>
    </w:p>
    <w:p w:rsidR="001A2708" w:rsidRPr="005029C6" w:rsidRDefault="001A2708" w:rsidP="001A2708">
      <w:pPr>
        <w:ind w:firstLine="709"/>
        <w:jc w:val="both"/>
        <w:rPr>
          <w:bCs/>
          <w:lang w:val="ru-RU"/>
        </w:rPr>
      </w:pPr>
    </w:p>
    <w:p w:rsidR="001A2708" w:rsidRPr="005029C6" w:rsidRDefault="001A2708" w:rsidP="001A2708">
      <w:pPr>
        <w:ind w:firstLine="709"/>
        <w:jc w:val="both"/>
      </w:pPr>
      <w:r w:rsidRPr="005029C6">
        <w:rPr>
          <w:b/>
          <w:bCs/>
          <w:lang w:val="ru-RU"/>
        </w:rPr>
        <w:t xml:space="preserve">4.2. </w:t>
      </w:r>
      <w:r w:rsidRPr="005029C6">
        <w:rPr>
          <w:b/>
        </w:rPr>
        <w:t xml:space="preserve"> </w:t>
      </w:r>
      <w:r w:rsidRPr="005029C6">
        <w:rPr>
          <w:bCs/>
        </w:rPr>
        <w:t xml:space="preserve">Участниците трябва да имат </w:t>
      </w:r>
      <w:r w:rsidRPr="005029C6">
        <w:t>валидна поименна застраховка Професионална отговорност в проектирането за всеки един от проектантите, в  случай, че в офертата на изпълнителя е посочен екип от лица на граждански договори, които ще изпълняват проектирането.</w:t>
      </w:r>
    </w:p>
    <w:p w:rsidR="001A2708" w:rsidRPr="005029C6" w:rsidRDefault="001A2708" w:rsidP="001A2708">
      <w:pPr>
        <w:ind w:firstLine="709"/>
        <w:jc w:val="both"/>
        <w:rPr>
          <w:rFonts w:eastAsia="Batang"/>
          <w:b/>
          <w:bCs/>
          <w:i/>
          <w:iCs/>
        </w:rPr>
      </w:pPr>
    </w:p>
    <w:p w:rsidR="001A2708" w:rsidRDefault="001A2708" w:rsidP="001A2708">
      <w:pPr>
        <w:autoSpaceDE w:val="0"/>
        <w:autoSpaceDN w:val="0"/>
        <w:adjustRightInd w:val="0"/>
        <w:ind w:firstLine="627"/>
        <w:jc w:val="both"/>
        <w:rPr>
          <w:lang w:eastAsia="bg-BG"/>
        </w:rPr>
      </w:pPr>
      <w:r w:rsidRPr="005029C6">
        <w:rPr>
          <w:lang w:eastAsia="bg-BG"/>
        </w:rPr>
        <w:t>Участникът следва да предостави информация в Част ІV, Раздел Б, т. 5 от  ЕЕДОП, като посочи информация за валидна застраховка по всяка от точките 4.1 и 4.2</w:t>
      </w:r>
    </w:p>
    <w:p w:rsidR="001A2708" w:rsidRDefault="001A2708" w:rsidP="001A2708">
      <w:pPr>
        <w:autoSpaceDE w:val="0"/>
        <w:autoSpaceDN w:val="0"/>
        <w:adjustRightInd w:val="0"/>
        <w:rPr>
          <w:rFonts w:eastAsia="Batang"/>
          <w:b/>
          <w:bCs/>
          <w:i/>
          <w:iCs/>
        </w:rPr>
      </w:pPr>
    </w:p>
    <w:p w:rsidR="001A2708" w:rsidRPr="000A6DF1" w:rsidRDefault="001A2708" w:rsidP="001A2708">
      <w:pPr>
        <w:autoSpaceDE w:val="0"/>
        <w:autoSpaceDN w:val="0"/>
        <w:adjustRightInd w:val="0"/>
        <w:ind w:firstLine="627"/>
        <w:jc w:val="both"/>
        <w:rPr>
          <w:rFonts w:eastAsia="Batang"/>
          <w:b/>
          <w:bCs/>
          <w:iCs/>
        </w:rPr>
      </w:pPr>
      <w:r w:rsidRPr="000A6DF1">
        <w:rPr>
          <w:rFonts w:eastAsia="Batang"/>
          <w:b/>
          <w:bCs/>
          <w:iCs/>
        </w:rPr>
        <w:t>5. Критерии за подбор, включващи минимални изисквания за технически и професионални способности на участниците</w:t>
      </w:r>
    </w:p>
    <w:p w:rsidR="001A2708" w:rsidRPr="007379BF" w:rsidRDefault="001A2708" w:rsidP="001A2708">
      <w:pPr>
        <w:autoSpaceDE w:val="0"/>
        <w:autoSpaceDN w:val="0"/>
        <w:adjustRightInd w:val="0"/>
        <w:jc w:val="both"/>
        <w:rPr>
          <w:rFonts w:eastAsia="Batang"/>
          <w:b/>
          <w:bCs/>
          <w:highlight w:val="yellow"/>
        </w:rPr>
      </w:pPr>
    </w:p>
    <w:p w:rsidR="001A2708" w:rsidRDefault="001A2708" w:rsidP="001A2708">
      <w:pPr>
        <w:autoSpaceDE w:val="0"/>
        <w:autoSpaceDN w:val="0"/>
        <w:adjustRightInd w:val="0"/>
        <w:ind w:firstLine="600"/>
        <w:jc w:val="both"/>
        <w:rPr>
          <w:rFonts w:eastAsia="Batang"/>
        </w:rPr>
      </w:pPr>
      <w:r>
        <w:rPr>
          <w:rFonts w:eastAsia="Batang"/>
          <w:b/>
        </w:rPr>
        <w:t>5</w:t>
      </w:r>
      <w:r w:rsidRPr="00251273">
        <w:rPr>
          <w:rFonts w:eastAsia="Batang"/>
          <w:b/>
        </w:rPr>
        <w:t>.1</w:t>
      </w:r>
      <w:r>
        <w:rPr>
          <w:rFonts w:eastAsia="Batang"/>
          <w:b/>
        </w:rPr>
        <w:t>.</w:t>
      </w:r>
      <w:r w:rsidRPr="00251273">
        <w:rPr>
          <w:rFonts w:eastAsia="Batang"/>
          <w:b/>
        </w:rPr>
        <w:t xml:space="preserve"> </w:t>
      </w:r>
      <w:r w:rsidRPr="00BB5FFC">
        <w:rPr>
          <w:rFonts w:eastAsia="Batang"/>
        </w:rPr>
        <w:t xml:space="preserve">Участниците трябва да </w:t>
      </w:r>
      <w:r>
        <w:rPr>
          <w:rFonts w:eastAsia="Batang"/>
        </w:rPr>
        <w:t xml:space="preserve">са изпълнили проектиране с предмет и обем, </w:t>
      </w:r>
      <w:r>
        <w:rPr>
          <w:rFonts w:eastAsia="Batang"/>
          <w:iCs/>
        </w:rPr>
        <w:t>идентични</w:t>
      </w:r>
      <w:r w:rsidRPr="00BB5FFC">
        <w:rPr>
          <w:rFonts w:eastAsia="Batang"/>
          <w:iCs/>
        </w:rPr>
        <w:t xml:space="preserve"> или сходн</w:t>
      </w:r>
      <w:r>
        <w:rPr>
          <w:rFonts w:eastAsia="Batang"/>
          <w:iCs/>
        </w:rPr>
        <w:t>и с тези на поръчката,</w:t>
      </w:r>
      <w:r w:rsidRPr="00BB5FFC">
        <w:rPr>
          <w:rFonts w:eastAsia="Batang"/>
        </w:rPr>
        <w:t xml:space="preserve"> през </w:t>
      </w:r>
      <w:r w:rsidRPr="00886D1B">
        <w:rPr>
          <w:rFonts w:eastAsia="Batang"/>
        </w:rPr>
        <w:t>последните 3 /три/ години</w:t>
      </w:r>
      <w:r w:rsidRPr="00BB5FFC">
        <w:rPr>
          <w:rFonts w:eastAsia="Batang"/>
        </w:rPr>
        <w:t>, считано от датата на подаване на офертата.</w:t>
      </w:r>
    </w:p>
    <w:p w:rsidR="001A2708" w:rsidRPr="00BB5FFC" w:rsidRDefault="001A2708" w:rsidP="001A2708">
      <w:pPr>
        <w:ind w:firstLine="600"/>
        <w:jc w:val="both"/>
        <w:rPr>
          <w:rFonts w:eastAsia="Batang"/>
          <w:b/>
        </w:rPr>
      </w:pPr>
      <w:r w:rsidRPr="00BB5FFC">
        <w:rPr>
          <w:rFonts w:eastAsia="Batang"/>
          <w:b/>
        </w:rPr>
        <w:t xml:space="preserve">Под проектиране  с предмет </w:t>
      </w:r>
      <w:r>
        <w:rPr>
          <w:rFonts w:eastAsia="Batang"/>
          <w:b/>
        </w:rPr>
        <w:t xml:space="preserve">и обем „сходни“ с тези на поръчката </w:t>
      </w:r>
      <w:r w:rsidRPr="00BB5FFC">
        <w:rPr>
          <w:rFonts w:eastAsia="Batang"/>
          <w:b/>
        </w:rPr>
        <w:t>следва да се разбира:</w:t>
      </w:r>
    </w:p>
    <w:p w:rsidR="001A2708" w:rsidRPr="00B600CB" w:rsidRDefault="001A2708" w:rsidP="001A2708">
      <w:pPr>
        <w:ind w:firstLine="600"/>
        <w:jc w:val="both"/>
        <w:rPr>
          <w:rFonts w:eastAsia="Batang"/>
        </w:rPr>
      </w:pPr>
      <w:r w:rsidRPr="00B600CB">
        <w:rPr>
          <w:rFonts w:eastAsia="Batang"/>
        </w:rPr>
        <w:t xml:space="preserve">Услуги по изработване на работни инвестиционни проекти свързани с  реализация на </w:t>
      </w:r>
      <w:proofErr w:type="spellStart"/>
      <w:r w:rsidRPr="00B600CB">
        <w:rPr>
          <w:rFonts w:eastAsia="Batang"/>
        </w:rPr>
        <w:t>енергоефективни</w:t>
      </w:r>
      <w:proofErr w:type="spellEnd"/>
      <w:r w:rsidRPr="00B600CB">
        <w:rPr>
          <w:rFonts w:eastAsia="Batang"/>
        </w:rPr>
        <w:t xml:space="preserve"> мерки в </w:t>
      </w:r>
      <w:r w:rsidR="00B600CB" w:rsidRPr="00B600CB">
        <w:rPr>
          <w:rFonts w:eastAsia="Batang"/>
        </w:rPr>
        <w:t xml:space="preserve">обществени и/или </w:t>
      </w:r>
      <w:r w:rsidRPr="00B600CB">
        <w:rPr>
          <w:rFonts w:eastAsia="Batang"/>
        </w:rPr>
        <w:t xml:space="preserve">жилищни сгради, вкл.  ремонтни строителни работи  по </w:t>
      </w:r>
      <w:r w:rsidR="00B600CB" w:rsidRPr="00B600CB">
        <w:rPr>
          <w:rFonts w:eastAsia="Batang"/>
        </w:rPr>
        <w:t xml:space="preserve">изпълнение </w:t>
      </w:r>
      <w:r w:rsidRPr="00B600CB">
        <w:rPr>
          <w:rFonts w:eastAsia="Batang"/>
        </w:rPr>
        <w:t xml:space="preserve">на </w:t>
      </w:r>
      <w:r w:rsidR="00B600CB" w:rsidRPr="00B600CB">
        <w:rPr>
          <w:rFonts w:eastAsia="Batang"/>
        </w:rPr>
        <w:t xml:space="preserve">същите </w:t>
      </w:r>
      <w:r w:rsidRPr="00B600CB">
        <w:rPr>
          <w:rFonts w:eastAsia="Batang"/>
        </w:rPr>
        <w:t xml:space="preserve">за въвеждане </w:t>
      </w:r>
      <w:proofErr w:type="spellStart"/>
      <w:r w:rsidRPr="00B600CB">
        <w:rPr>
          <w:rFonts w:eastAsia="Batang"/>
        </w:rPr>
        <w:t>енергоефективни</w:t>
      </w:r>
      <w:proofErr w:type="spellEnd"/>
      <w:r w:rsidRPr="00B600CB">
        <w:rPr>
          <w:rFonts w:eastAsia="Batang"/>
        </w:rPr>
        <w:t xml:space="preserve"> мерки в съществуващи или новопостроени </w:t>
      </w:r>
      <w:r w:rsidR="00B600CB" w:rsidRPr="00B600CB">
        <w:rPr>
          <w:rFonts w:eastAsia="Batang"/>
        </w:rPr>
        <w:t xml:space="preserve">обществени сгради и/или </w:t>
      </w:r>
      <w:r w:rsidRPr="00B600CB">
        <w:rPr>
          <w:rFonts w:eastAsia="Batang"/>
        </w:rPr>
        <w:t>жилищни сгради</w:t>
      </w:r>
      <w:r w:rsidRPr="00B600CB">
        <w:rPr>
          <w:rFonts w:eastAsia="Batang"/>
          <w:lang w:val="en-US"/>
        </w:rPr>
        <w:t xml:space="preserve"> </w:t>
      </w:r>
      <w:r w:rsidRPr="00B600CB">
        <w:rPr>
          <w:rFonts w:eastAsia="Batang"/>
        </w:rPr>
        <w:t>с минимум 2000 кв.м. РЗП и минимум средно застрояване (над 10 м)</w:t>
      </w:r>
    </w:p>
    <w:p w:rsidR="001A2708" w:rsidRPr="00B600CB" w:rsidRDefault="001A2708" w:rsidP="001A2708">
      <w:pPr>
        <w:autoSpaceDE w:val="0"/>
        <w:autoSpaceDN w:val="0"/>
        <w:adjustRightInd w:val="0"/>
        <w:ind w:firstLine="600"/>
        <w:jc w:val="both"/>
        <w:rPr>
          <w:lang w:eastAsia="bg-BG"/>
        </w:rPr>
      </w:pPr>
    </w:p>
    <w:p w:rsidR="001A2708" w:rsidRPr="008E219C" w:rsidRDefault="001A2708" w:rsidP="001A2708">
      <w:pPr>
        <w:autoSpaceDE w:val="0"/>
        <w:autoSpaceDN w:val="0"/>
        <w:adjustRightInd w:val="0"/>
        <w:ind w:firstLine="600"/>
        <w:jc w:val="both"/>
        <w:rPr>
          <w:rFonts w:eastAsia="Batang"/>
          <w:color w:val="FF0000"/>
        </w:rPr>
      </w:pPr>
      <w:r w:rsidRPr="00B600CB">
        <w:rPr>
          <w:lang w:eastAsia="bg-BG"/>
        </w:rPr>
        <w:t>Участникът следва да предостави информация в Част ІV, Раздел В, т. 1б) от ЕЕДОП за дейностите с предмет и обем, идентични или сходни с тези на поръчката, с посочване на стойностите, датите и получателите, изпълнени за последните три години, считано от датата на подаване на офертата.</w:t>
      </w:r>
    </w:p>
    <w:p w:rsidR="001A2708" w:rsidRDefault="001A2708" w:rsidP="001A2708">
      <w:pPr>
        <w:autoSpaceDE w:val="0"/>
        <w:autoSpaceDN w:val="0"/>
        <w:adjustRightInd w:val="0"/>
        <w:ind w:firstLine="600"/>
        <w:jc w:val="both"/>
        <w:rPr>
          <w:rFonts w:eastAsia="Batang"/>
          <w:b/>
        </w:rPr>
      </w:pPr>
    </w:p>
    <w:p w:rsidR="001A2708" w:rsidRDefault="001A2708" w:rsidP="001A2708">
      <w:pPr>
        <w:autoSpaceDE w:val="0"/>
        <w:autoSpaceDN w:val="0"/>
        <w:adjustRightInd w:val="0"/>
        <w:ind w:firstLine="600"/>
        <w:jc w:val="both"/>
        <w:rPr>
          <w:rFonts w:eastAsia="Batang"/>
        </w:rPr>
      </w:pPr>
      <w:r>
        <w:rPr>
          <w:rFonts w:eastAsia="Batang"/>
          <w:b/>
        </w:rPr>
        <w:t>5</w:t>
      </w:r>
      <w:r w:rsidRPr="00251273">
        <w:rPr>
          <w:rFonts w:eastAsia="Batang"/>
          <w:b/>
        </w:rPr>
        <w:t>.</w:t>
      </w:r>
      <w:r>
        <w:rPr>
          <w:rFonts w:eastAsia="Batang"/>
          <w:b/>
        </w:rPr>
        <w:t>2.</w:t>
      </w:r>
      <w:r w:rsidRPr="00BB5FFC">
        <w:rPr>
          <w:rFonts w:eastAsia="Batang"/>
          <w:iCs/>
        </w:rPr>
        <w:t xml:space="preserve"> </w:t>
      </w:r>
      <w:r w:rsidRPr="00BB5FFC">
        <w:rPr>
          <w:rFonts w:eastAsia="Batang"/>
        </w:rPr>
        <w:t xml:space="preserve">Участниците трябва да </w:t>
      </w:r>
      <w:r>
        <w:rPr>
          <w:rFonts w:eastAsia="Batang"/>
        </w:rPr>
        <w:t xml:space="preserve">са изпълнили </w:t>
      </w:r>
      <w:r>
        <w:rPr>
          <w:rFonts w:eastAsia="Batang"/>
          <w:iCs/>
        </w:rPr>
        <w:t>СМР /строителство и/</w:t>
      </w:r>
      <w:r w:rsidRPr="00BB5FFC">
        <w:rPr>
          <w:rFonts w:eastAsia="Batang"/>
          <w:iCs/>
        </w:rPr>
        <w:t>или проектиране и изпълнение на строеж/</w:t>
      </w:r>
      <w:r>
        <w:rPr>
          <w:rFonts w:eastAsia="Batang"/>
        </w:rPr>
        <w:t xml:space="preserve"> с предмет и обем, </w:t>
      </w:r>
      <w:r>
        <w:rPr>
          <w:rFonts w:eastAsia="Batang"/>
          <w:iCs/>
        </w:rPr>
        <w:t>идентично</w:t>
      </w:r>
      <w:r w:rsidRPr="00BB5FFC">
        <w:rPr>
          <w:rFonts w:eastAsia="Batang"/>
          <w:iCs/>
        </w:rPr>
        <w:t xml:space="preserve"> или сходн</w:t>
      </w:r>
      <w:r>
        <w:rPr>
          <w:rFonts w:eastAsia="Batang"/>
          <w:iCs/>
        </w:rPr>
        <w:t>о с тези на поръчката,</w:t>
      </w:r>
      <w:r w:rsidRPr="00BB5FFC">
        <w:rPr>
          <w:rFonts w:eastAsia="Batang"/>
        </w:rPr>
        <w:t xml:space="preserve"> през </w:t>
      </w:r>
      <w:r w:rsidRPr="00886D1B">
        <w:rPr>
          <w:rFonts w:eastAsia="Batang"/>
        </w:rPr>
        <w:t xml:space="preserve">последните </w:t>
      </w:r>
      <w:r>
        <w:rPr>
          <w:rFonts w:eastAsia="Batang"/>
        </w:rPr>
        <w:t>5</w:t>
      </w:r>
      <w:r w:rsidRPr="00886D1B">
        <w:rPr>
          <w:rFonts w:eastAsia="Batang"/>
        </w:rPr>
        <w:t xml:space="preserve"> /</w:t>
      </w:r>
      <w:r>
        <w:rPr>
          <w:rFonts w:eastAsia="Batang"/>
        </w:rPr>
        <w:t>пет</w:t>
      </w:r>
      <w:r w:rsidRPr="00886D1B">
        <w:rPr>
          <w:rFonts w:eastAsia="Batang"/>
        </w:rPr>
        <w:t>/ години</w:t>
      </w:r>
      <w:r w:rsidRPr="00BB5FFC">
        <w:rPr>
          <w:rFonts w:eastAsia="Batang"/>
        </w:rPr>
        <w:t>, считано от датата на подаване на офертата.</w:t>
      </w:r>
    </w:p>
    <w:p w:rsidR="001A2708" w:rsidRPr="00B600CB" w:rsidRDefault="001A2708" w:rsidP="001A2708">
      <w:pPr>
        <w:ind w:firstLine="600"/>
        <w:jc w:val="both"/>
        <w:rPr>
          <w:rFonts w:eastAsia="Batang"/>
          <w:iCs/>
        </w:rPr>
      </w:pPr>
      <w:r w:rsidRPr="00B600CB">
        <w:rPr>
          <w:rFonts w:eastAsia="Batang"/>
          <w:b/>
        </w:rPr>
        <w:t>Под строителство с предмет и обем „сходни“ с тези на поръчката следва да се разбира:</w:t>
      </w:r>
      <w:r w:rsidRPr="00B600CB">
        <w:rPr>
          <w:rFonts w:eastAsia="Batang"/>
          <w:iCs/>
        </w:rPr>
        <w:t xml:space="preserve"> СМР по въвеждане на  </w:t>
      </w:r>
      <w:proofErr w:type="spellStart"/>
      <w:r w:rsidRPr="00B600CB">
        <w:rPr>
          <w:rFonts w:eastAsia="Batang"/>
          <w:iCs/>
        </w:rPr>
        <w:t>енергоефективни</w:t>
      </w:r>
      <w:proofErr w:type="spellEnd"/>
      <w:r w:rsidRPr="00B600CB">
        <w:rPr>
          <w:rFonts w:eastAsia="Batang"/>
          <w:iCs/>
        </w:rPr>
        <w:t xml:space="preserve"> мерки в </w:t>
      </w:r>
      <w:r w:rsidR="00B600CB" w:rsidRPr="00B600CB">
        <w:rPr>
          <w:rFonts w:eastAsia="Batang"/>
        </w:rPr>
        <w:t>обществени сгради</w:t>
      </w:r>
      <w:r w:rsidR="00B600CB" w:rsidRPr="00B600CB">
        <w:rPr>
          <w:rFonts w:eastAsia="Batang"/>
          <w:iCs/>
        </w:rPr>
        <w:t xml:space="preserve"> </w:t>
      </w:r>
      <w:r w:rsidR="00B600CB" w:rsidRPr="00B600CB">
        <w:rPr>
          <w:rFonts w:eastAsia="Batang"/>
        </w:rPr>
        <w:t>и/или</w:t>
      </w:r>
      <w:r w:rsidR="00B600CB" w:rsidRPr="00B600CB">
        <w:rPr>
          <w:rFonts w:eastAsia="Batang"/>
          <w:iCs/>
        </w:rPr>
        <w:t xml:space="preserve"> </w:t>
      </w:r>
      <w:r w:rsidRPr="00B600CB">
        <w:rPr>
          <w:rFonts w:eastAsia="Batang"/>
          <w:iCs/>
        </w:rPr>
        <w:t xml:space="preserve">жилищни сгради, вкл.  ремонтни строителни работи  </w:t>
      </w:r>
      <w:r w:rsidR="00B600CB" w:rsidRPr="00B600CB">
        <w:rPr>
          <w:rFonts w:eastAsia="Batang"/>
          <w:iCs/>
        </w:rPr>
        <w:t xml:space="preserve">по изпълнение на същите </w:t>
      </w:r>
      <w:r w:rsidRPr="00B600CB">
        <w:rPr>
          <w:rFonts w:eastAsia="Batang"/>
          <w:iCs/>
        </w:rPr>
        <w:t xml:space="preserve">за въвеждане </w:t>
      </w:r>
      <w:proofErr w:type="spellStart"/>
      <w:r w:rsidRPr="00B600CB">
        <w:rPr>
          <w:rFonts w:eastAsia="Batang"/>
          <w:iCs/>
        </w:rPr>
        <w:t>енергоефективни</w:t>
      </w:r>
      <w:proofErr w:type="spellEnd"/>
      <w:r w:rsidRPr="00B600CB">
        <w:rPr>
          <w:rFonts w:eastAsia="Batang"/>
          <w:iCs/>
        </w:rPr>
        <w:t xml:space="preserve"> мерки в съществуващи</w:t>
      </w:r>
      <w:r w:rsidRPr="00B600CB">
        <w:rPr>
          <w:rFonts w:eastAsia="Batang"/>
          <w:color w:val="FF0000"/>
        </w:rPr>
        <w:t xml:space="preserve"> </w:t>
      </w:r>
      <w:r w:rsidRPr="00B600CB">
        <w:rPr>
          <w:rFonts w:eastAsia="Batang"/>
        </w:rPr>
        <w:t xml:space="preserve">или новопостроени </w:t>
      </w:r>
      <w:r w:rsidR="00B600CB" w:rsidRPr="00B600CB">
        <w:rPr>
          <w:rFonts w:eastAsia="Batang"/>
        </w:rPr>
        <w:t xml:space="preserve">обществени сгради и/или </w:t>
      </w:r>
      <w:r w:rsidRPr="00B600CB">
        <w:rPr>
          <w:rFonts w:eastAsia="Batang"/>
        </w:rPr>
        <w:t>жилищни сгради с минимум 2000 кв.м. РЗП и минимум</w:t>
      </w:r>
      <w:r w:rsidR="00527D23">
        <w:rPr>
          <w:rFonts w:eastAsia="Batang"/>
        </w:rPr>
        <w:t xml:space="preserve"> средно застрояване (над 10 м)</w:t>
      </w:r>
      <w:r w:rsidRPr="00B600CB">
        <w:rPr>
          <w:rFonts w:eastAsia="Batang"/>
          <w:iCs/>
        </w:rPr>
        <w:t>.</w:t>
      </w:r>
    </w:p>
    <w:p w:rsidR="001A2708" w:rsidRPr="00B600CB" w:rsidRDefault="001A2708" w:rsidP="001A2708">
      <w:pPr>
        <w:ind w:firstLine="600"/>
        <w:jc w:val="both"/>
        <w:rPr>
          <w:rFonts w:eastAsia="Batang"/>
          <w:b/>
        </w:rPr>
      </w:pPr>
    </w:p>
    <w:p w:rsidR="001A2708" w:rsidRPr="008E219C" w:rsidRDefault="001A2708" w:rsidP="001A2708">
      <w:pPr>
        <w:autoSpaceDE w:val="0"/>
        <w:autoSpaceDN w:val="0"/>
        <w:adjustRightInd w:val="0"/>
        <w:ind w:firstLine="600"/>
        <w:jc w:val="both"/>
        <w:rPr>
          <w:rFonts w:eastAsia="Batang"/>
          <w:color w:val="FF0000"/>
        </w:rPr>
      </w:pPr>
      <w:r w:rsidRPr="00B600CB">
        <w:rPr>
          <w:lang w:eastAsia="bg-BG"/>
        </w:rPr>
        <w:t>Участникът следва да предостави информация в Част ІV, Раздел В, т. 1а) от ЕЕДОП за дейностите с предмет и обем, идентични или сходни с тези на поръчката, с посочване на стойностите, датите и получателите, изпълнени за последните три години, считано от датата на подаване на офертата.</w:t>
      </w:r>
    </w:p>
    <w:p w:rsidR="001A2708" w:rsidRPr="0097369A" w:rsidRDefault="001A2708" w:rsidP="0097369A">
      <w:pPr>
        <w:ind w:right="61"/>
        <w:jc w:val="both"/>
        <w:rPr>
          <w:rFonts w:eastAsia="Batang"/>
          <w:i/>
        </w:rPr>
      </w:pPr>
    </w:p>
    <w:p w:rsidR="001A2708" w:rsidRPr="000A6DF1" w:rsidRDefault="001A2708" w:rsidP="001A2708">
      <w:pPr>
        <w:pStyle w:val="aff7"/>
        <w:tabs>
          <w:tab w:val="left" w:pos="993"/>
        </w:tabs>
        <w:spacing w:before="60" w:after="60"/>
        <w:ind w:left="0"/>
        <w:jc w:val="both"/>
        <w:rPr>
          <w:lang w:eastAsia="x-none"/>
        </w:rPr>
      </w:pPr>
      <w:r>
        <w:rPr>
          <w:rFonts w:eastAsia="Batang"/>
          <w:b/>
          <w:lang w:val="ru-RU"/>
        </w:rPr>
        <w:t>5</w:t>
      </w:r>
      <w:r w:rsidRPr="00251273">
        <w:rPr>
          <w:rFonts w:eastAsia="Batang"/>
          <w:b/>
          <w:lang w:val="ru-RU"/>
        </w:rPr>
        <w:t>.</w:t>
      </w:r>
      <w:r>
        <w:rPr>
          <w:rFonts w:eastAsia="Batang"/>
          <w:b/>
          <w:lang w:val="ru-RU"/>
        </w:rPr>
        <w:t>3.</w:t>
      </w:r>
      <w:r w:rsidRPr="00C3096C">
        <w:rPr>
          <w:b/>
          <w:lang w:eastAsia="x-none"/>
        </w:rPr>
        <w:t xml:space="preserve">  </w:t>
      </w:r>
      <w:r w:rsidRPr="00C3096C">
        <w:rPr>
          <w:b/>
          <w:lang w:val="x-none" w:eastAsia="x-none"/>
        </w:rPr>
        <w:t xml:space="preserve"> </w:t>
      </w:r>
      <w:r w:rsidRPr="000A6DF1">
        <w:rPr>
          <w:lang w:val="x-none" w:eastAsia="x-none"/>
        </w:rPr>
        <w:t>Участникът следва да разполага със следни</w:t>
      </w:r>
      <w:r w:rsidRPr="000A6DF1">
        <w:rPr>
          <w:lang w:eastAsia="x-none"/>
        </w:rPr>
        <w:t>те технически лица, включително тези отговарящи за контрола на качеството:</w:t>
      </w:r>
      <w:r w:rsidRPr="000A6DF1">
        <w:rPr>
          <w:lang w:val="x-none" w:eastAsia="x-none"/>
        </w:rPr>
        <w:t xml:space="preserve"> </w:t>
      </w:r>
    </w:p>
    <w:p w:rsidR="001A2708" w:rsidRDefault="001A2708" w:rsidP="001A2708">
      <w:pPr>
        <w:tabs>
          <w:tab w:val="left" w:pos="993"/>
        </w:tabs>
        <w:spacing w:before="60" w:after="60"/>
        <w:ind w:firstLine="567"/>
        <w:jc w:val="both"/>
        <w:rPr>
          <w:b/>
          <w:lang w:val="en-US"/>
        </w:rPr>
      </w:pPr>
    </w:p>
    <w:p w:rsidR="001A2708" w:rsidRPr="00C3096C" w:rsidRDefault="001A2708" w:rsidP="001A2708">
      <w:pPr>
        <w:tabs>
          <w:tab w:val="left" w:pos="993"/>
        </w:tabs>
        <w:spacing w:before="60" w:after="60"/>
        <w:jc w:val="both"/>
        <w:rPr>
          <w:b/>
        </w:rPr>
      </w:pPr>
      <w:r>
        <w:rPr>
          <w:b/>
        </w:rPr>
        <w:lastRenderedPageBreak/>
        <w:t xml:space="preserve">5.3.1. </w:t>
      </w:r>
      <w:r w:rsidRPr="00C3096C">
        <w:rPr>
          <w:b/>
        </w:rPr>
        <w:t>За изпълнение на проектните дейности:</w:t>
      </w:r>
    </w:p>
    <w:p w:rsidR="001A2708" w:rsidRPr="00C3096C" w:rsidRDefault="001A2708" w:rsidP="001A2708">
      <w:pPr>
        <w:tabs>
          <w:tab w:val="left" w:pos="993"/>
        </w:tabs>
        <w:spacing w:before="60" w:after="60"/>
        <w:contextualSpacing/>
        <w:jc w:val="both"/>
        <w:rPr>
          <w:b/>
          <w:lang w:eastAsia="x-none"/>
        </w:rPr>
      </w:pPr>
    </w:p>
    <w:p w:rsidR="001A2708" w:rsidRPr="004D2BD2" w:rsidRDefault="00525012" w:rsidP="001A2708">
      <w:pPr>
        <w:tabs>
          <w:tab w:val="left" w:pos="993"/>
        </w:tabs>
        <w:spacing w:before="60" w:after="60"/>
        <w:contextualSpacing/>
        <w:rPr>
          <w:lang w:eastAsia="x-none"/>
        </w:rPr>
      </w:pPr>
      <w:r>
        <w:rPr>
          <w:b/>
          <w:lang w:eastAsia="x-none"/>
        </w:rPr>
        <w:t>Водещ проектант /</w:t>
      </w:r>
      <w:r w:rsidR="001A2708" w:rsidRPr="00AB5E8F">
        <w:rPr>
          <w:b/>
          <w:lang w:val="x-none" w:eastAsia="x-none"/>
        </w:rPr>
        <w:t xml:space="preserve">Ръководител на </w:t>
      </w:r>
      <w:r w:rsidR="001A2708" w:rsidRPr="004D2BD2">
        <w:rPr>
          <w:b/>
          <w:lang w:val="x-none" w:eastAsia="x-none"/>
        </w:rPr>
        <w:t>екипа</w:t>
      </w:r>
      <w:r w:rsidR="001A2708" w:rsidRPr="004D2BD2">
        <w:rPr>
          <w:b/>
          <w:lang w:eastAsia="x-none"/>
        </w:rPr>
        <w:t xml:space="preserve"> и проектант по част “Архитектурна“</w:t>
      </w:r>
      <w:r>
        <w:rPr>
          <w:b/>
          <w:lang w:eastAsia="x-none"/>
        </w:rPr>
        <w:t>/</w:t>
      </w:r>
      <w:r w:rsidR="001A2708" w:rsidRPr="004D2BD2">
        <w:rPr>
          <w:b/>
          <w:lang w:val="x-none" w:eastAsia="x-none"/>
        </w:rPr>
        <w:t xml:space="preserve"> – Архитект</w:t>
      </w:r>
      <w:r w:rsidR="001A2708" w:rsidRPr="004D2BD2">
        <w:rPr>
          <w:b/>
          <w:i/>
          <w:lang w:eastAsia="x-none"/>
        </w:rPr>
        <w:t xml:space="preserve">, </w:t>
      </w:r>
      <w:r w:rsidR="001A2708" w:rsidRPr="004D2BD2">
        <w:rPr>
          <w:lang w:eastAsia="x-none"/>
        </w:rPr>
        <w:t xml:space="preserve">притежаващ опит като </w:t>
      </w:r>
      <w:r w:rsidR="001A2708" w:rsidRPr="004D2BD2">
        <w:rPr>
          <w:lang w:val="x-none" w:eastAsia="x-none"/>
        </w:rPr>
        <w:t>ръководител на проектантски екип</w:t>
      </w:r>
      <w:r w:rsidR="001A2708" w:rsidRPr="004D2BD2">
        <w:rPr>
          <w:lang w:eastAsia="x-none"/>
        </w:rPr>
        <w:t>;</w:t>
      </w:r>
    </w:p>
    <w:p w:rsidR="001A2708" w:rsidRPr="004D2BD2" w:rsidRDefault="001A2708" w:rsidP="001A2708">
      <w:pPr>
        <w:tabs>
          <w:tab w:val="left" w:pos="993"/>
        </w:tabs>
        <w:spacing w:before="60" w:after="60"/>
        <w:contextualSpacing/>
        <w:rPr>
          <w:lang w:eastAsia="x-none"/>
        </w:rPr>
      </w:pPr>
      <w:r w:rsidRPr="004D2BD2">
        <w:rPr>
          <w:b/>
          <w:lang w:val="x-none" w:eastAsia="x-none"/>
        </w:rPr>
        <w:t xml:space="preserve">Проектант по част </w:t>
      </w:r>
      <w:r w:rsidRPr="004D2BD2">
        <w:rPr>
          <w:b/>
          <w:lang w:eastAsia="x-none"/>
        </w:rPr>
        <w:t xml:space="preserve">„Конструкции“ - </w:t>
      </w:r>
      <w:r w:rsidRPr="004D2BD2">
        <w:rPr>
          <w:lang w:eastAsia="x-none"/>
        </w:rPr>
        <w:t>и</w:t>
      </w:r>
      <w:proofErr w:type="spellStart"/>
      <w:r w:rsidRPr="004D2BD2">
        <w:rPr>
          <w:lang w:val="x-none" w:eastAsia="x-none"/>
        </w:rPr>
        <w:t>нженер</w:t>
      </w:r>
      <w:proofErr w:type="spellEnd"/>
      <w:r w:rsidRPr="004D2BD2">
        <w:rPr>
          <w:lang w:val="x-none" w:eastAsia="x-none"/>
        </w:rPr>
        <w:t xml:space="preserve"> – </w:t>
      </w:r>
      <w:r w:rsidRPr="004D2BD2">
        <w:rPr>
          <w:lang w:eastAsia="x-none"/>
        </w:rPr>
        <w:t>к</w:t>
      </w:r>
      <w:proofErr w:type="spellStart"/>
      <w:r w:rsidRPr="004D2BD2">
        <w:rPr>
          <w:lang w:val="x-none" w:eastAsia="x-none"/>
        </w:rPr>
        <w:t>онструктор</w:t>
      </w:r>
      <w:proofErr w:type="spellEnd"/>
      <w:r w:rsidRPr="004D2BD2">
        <w:rPr>
          <w:lang w:eastAsia="x-none"/>
        </w:rPr>
        <w:t xml:space="preserve">.  </w:t>
      </w:r>
    </w:p>
    <w:p w:rsidR="001A2708" w:rsidRPr="004D2BD2" w:rsidRDefault="001A2708" w:rsidP="001A2708">
      <w:pPr>
        <w:tabs>
          <w:tab w:val="left" w:pos="993"/>
        </w:tabs>
        <w:spacing w:before="60" w:after="60"/>
        <w:contextualSpacing/>
        <w:rPr>
          <w:lang w:eastAsia="x-none"/>
        </w:rPr>
      </w:pPr>
      <w:r w:rsidRPr="004D2BD2">
        <w:rPr>
          <w:b/>
          <w:lang w:val="x-none" w:eastAsia="x-none"/>
        </w:rPr>
        <w:t>Проектант по част „В и К”</w:t>
      </w:r>
      <w:r w:rsidRPr="004D2BD2">
        <w:rPr>
          <w:lang w:val="x-none" w:eastAsia="x-none"/>
        </w:rPr>
        <w:t xml:space="preserve"> - строителен инженер – „В и К”</w:t>
      </w:r>
      <w:r w:rsidRPr="004D2BD2">
        <w:rPr>
          <w:lang w:eastAsia="x-none"/>
        </w:rPr>
        <w:t>.</w:t>
      </w:r>
    </w:p>
    <w:p w:rsidR="001A2708" w:rsidRDefault="001A2708" w:rsidP="001A2708">
      <w:pPr>
        <w:tabs>
          <w:tab w:val="left" w:pos="993"/>
        </w:tabs>
        <w:spacing w:before="60" w:after="60"/>
        <w:contextualSpacing/>
        <w:rPr>
          <w:lang w:val="en-US" w:eastAsia="x-none"/>
        </w:rPr>
      </w:pPr>
      <w:r w:rsidRPr="004D2BD2">
        <w:rPr>
          <w:b/>
          <w:lang w:val="x-none" w:eastAsia="x-none"/>
        </w:rPr>
        <w:t>Проектант по част „ОВК”</w:t>
      </w:r>
      <w:r>
        <w:rPr>
          <w:b/>
          <w:lang w:eastAsia="x-none"/>
        </w:rPr>
        <w:t xml:space="preserve"> и</w:t>
      </w:r>
      <w:r w:rsidRPr="004D2BD2">
        <w:rPr>
          <w:lang w:val="x-none" w:eastAsia="x-none"/>
        </w:rPr>
        <w:t xml:space="preserve"> </w:t>
      </w:r>
      <w:proofErr w:type="spellStart"/>
      <w:r w:rsidR="00232E90">
        <w:rPr>
          <w:b/>
          <w:lang w:val="ru-RU" w:eastAsia="x-none"/>
        </w:rPr>
        <w:t>Енергийна</w:t>
      </w:r>
      <w:proofErr w:type="spellEnd"/>
      <w:r w:rsidR="00232E90">
        <w:rPr>
          <w:b/>
          <w:lang w:val="ru-RU" w:eastAsia="x-none"/>
        </w:rPr>
        <w:t xml:space="preserve"> </w:t>
      </w:r>
      <w:proofErr w:type="spellStart"/>
      <w:r w:rsidR="00232E90">
        <w:rPr>
          <w:b/>
          <w:lang w:val="ru-RU" w:eastAsia="x-none"/>
        </w:rPr>
        <w:t>ефективност</w:t>
      </w:r>
      <w:proofErr w:type="spellEnd"/>
      <w:r w:rsidR="00232E90">
        <w:rPr>
          <w:b/>
          <w:lang w:val="en-US" w:eastAsia="x-none"/>
        </w:rPr>
        <w:t xml:space="preserve"> </w:t>
      </w:r>
      <w:r w:rsidRPr="004D2BD2">
        <w:rPr>
          <w:lang w:val="x-none" w:eastAsia="x-none"/>
        </w:rPr>
        <w:t>– инженер ОВК.</w:t>
      </w:r>
    </w:p>
    <w:p w:rsidR="001A2708" w:rsidRPr="00C61A28" w:rsidRDefault="001A2708" w:rsidP="001A2708">
      <w:pPr>
        <w:tabs>
          <w:tab w:val="left" w:pos="993"/>
        </w:tabs>
        <w:spacing w:before="60" w:after="60"/>
        <w:contextualSpacing/>
        <w:rPr>
          <w:lang w:val="en-US" w:eastAsia="x-none"/>
        </w:rPr>
      </w:pPr>
      <w:r w:rsidRPr="00C61A28">
        <w:rPr>
          <w:b/>
          <w:lang w:val="x-none" w:eastAsia="x-none"/>
        </w:rPr>
        <w:t>Проектант по част</w:t>
      </w:r>
      <w:r w:rsidRPr="00C61A28">
        <w:rPr>
          <w:b/>
          <w:lang w:val="ru-RU" w:eastAsia="x-none"/>
        </w:rPr>
        <w:t xml:space="preserve"> </w:t>
      </w:r>
      <w:proofErr w:type="spellStart"/>
      <w:r w:rsidRPr="00C61A28">
        <w:rPr>
          <w:b/>
          <w:lang w:val="ru-RU" w:eastAsia="x-none"/>
        </w:rPr>
        <w:t>Паркоустройство</w:t>
      </w:r>
      <w:proofErr w:type="spellEnd"/>
      <w:r w:rsidRPr="00C61A28">
        <w:rPr>
          <w:b/>
          <w:lang w:val="ru-RU" w:eastAsia="x-none"/>
        </w:rPr>
        <w:t xml:space="preserve"> и благоустройство</w:t>
      </w:r>
      <w:r>
        <w:rPr>
          <w:b/>
          <w:lang w:val="ru-RU" w:eastAsia="x-none"/>
        </w:rPr>
        <w:t xml:space="preserve"> – </w:t>
      </w:r>
      <w:proofErr w:type="spellStart"/>
      <w:r>
        <w:rPr>
          <w:b/>
          <w:lang w:val="ru-RU" w:eastAsia="x-none"/>
        </w:rPr>
        <w:t>ландшафтен</w:t>
      </w:r>
      <w:proofErr w:type="spellEnd"/>
      <w:r>
        <w:rPr>
          <w:b/>
          <w:lang w:val="ru-RU" w:eastAsia="x-none"/>
        </w:rPr>
        <w:t xml:space="preserve"> </w:t>
      </w:r>
      <w:proofErr w:type="spellStart"/>
      <w:r>
        <w:rPr>
          <w:b/>
          <w:lang w:val="ru-RU" w:eastAsia="x-none"/>
        </w:rPr>
        <w:t>архитект</w:t>
      </w:r>
      <w:proofErr w:type="spellEnd"/>
      <w:r w:rsidR="002E3C94">
        <w:rPr>
          <w:b/>
          <w:lang w:val="ru-RU" w:eastAsia="x-none"/>
        </w:rPr>
        <w:t>.</w:t>
      </w:r>
    </w:p>
    <w:p w:rsidR="001A2708" w:rsidRDefault="001A2708" w:rsidP="001A2708">
      <w:pPr>
        <w:tabs>
          <w:tab w:val="left" w:pos="993"/>
        </w:tabs>
        <w:spacing w:before="60" w:after="60"/>
        <w:contextualSpacing/>
        <w:rPr>
          <w:lang w:val="en-US" w:eastAsia="x-none"/>
        </w:rPr>
      </w:pPr>
      <w:r w:rsidRPr="004D2BD2">
        <w:rPr>
          <w:b/>
          <w:lang w:val="x-none" w:eastAsia="x-none"/>
        </w:rPr>
        <w:t xml:space="preserve">Проектант по част „Електрическа” – </w:t>
      </w:r>
      <w:r w:rsidRPr="004D2BD2">
        <w:rPr>
          <w:lang w:val="x-none" w:eastAsia="x-none"/>
        </w:rPr>
        <w:t>електро-инженер</w:t>
      </w:r>
      <w:r w:rsidRPr="004D2BD2">
        <w:rPr>
          <w:lang w:eastAsia="x-none"/>
        </w:rPr>
        <w:t>.</w:t>
      </w:r>
    </w:p>
    <w:p w:rsidR="00615BA0" w:rsidRDefault="001A2708" w:rsidP="001A2708">
      <w:pPr>
        <w:tabs>
          <w:tab w:val="left" w:pos="993"/>
        </w:tabs>
        <w:spacing w:before="60" w:after="60"/>
        <w:contextualSpacing/>
        <w:rPr>
          <w:b/>
          <w:lang w:eastAsia="x-none"/>
        </w:rPr>
      </w:pPr>
      <w:r w:rsidRPr="002173F8">
        <w:rPr>
          <w:b/>
          <w:lang w:eastAsia="x-none"/>
        </w:rPr>
        <w:t xml:space="preserve">Проектант </w:t>
      </w:r>
      <w:r w:rsidR="002E3C94">
        <w:rPr>
          <w:b/>
          <w:lang w:eastAsia="x-none"/>
        </w:rPr>
        <w:t>по част „И</w:t>
      </w:r>
      <w:proofErr w:type="spellStart"/>
      <w:r w:rsidRPr="002173F8">
        <w:rPr>
          <w:b/>
          <w:lang w:val="x-none" w:eastAsia="x-none"/>
        </w:rPr>
        <w:t>нтериорен</w:t>
      </w:r>
      <w:proofErr w:type="spellEnd"/>
      <w:r w:rsidRPr="002173F8">
        <w:rPr>
          <w:b/>
          <w:lang w:val="x-none" w:eastAsia="x-none"/>
        </w:rPr>
        <w:t xml:space="preserve"> дизайн</w:t>
      </w:r>
      <w:r w:rsidR="002E3C94">
        <w:rPr>
          <w:b/>
          <w:lang w:eastAsia="x-none"/>
        </w:rPr>
        <w:t>“</w:t>
      </w:r>
      <w:r w:rsidR="00615BA0">
        <w:rPr>
          <w:b/>
          <w:lang w:eastAsia="x-none"/>
        </w:rPr>
        <w:t xml:space="preserve"> – </w:t>
      </w:r>
      <w:r w:rsidR="00615BA0" w:rsidRPr="00615BA0">
        <w:rPr>
          <w:lang w:eastAsia="x-none"/>
        </w:rPr>
        <w:t>придобита образователно-квалификационна степен</w:t>
      </w:r>
      <w:r w:rsidR="002E3C94">
        <w:rPr>
          <w:lang w:eastAsia="x-none"/>
        </w:rPr>
        <w:t>.</w:t>
      </w:r>
    </w:p>
    <w:p w:rsidR="001A2708" w:rsidRPr="00615BA0" w:rsidRDefault="002E3C94" w:rsidP="001A2708">
      <w:pPr>
        <w:tabs>
          <w:tab w:val="left" w:pos="993"/>
        </w:tabs>
        <w:spacing w:before="60" w:after="60"/>
        <w:contextualSpacing/>
        <w:rPr>
          <w:lang w:eastAsia="x-none"/>
        </w:rPr>
      </w:pPr>
      <w:r>
        <w:rPr>
          <w:b/>
          <w:lang w:eastAsia="x-none"/>
        </w:rPr>
        <w:t>Проектант по част „</w:t>
      </w:r>
      <w:proofErr w:type="spellStart"/>
      <w:r w:rsidR="0037752A" w:rsidRPr="0037752A">
        <w:rPr>
          <w:b/>
          <w:lang w:val="ru-RU" w:eastAsia="x-none"/>
        </w:rPr>
        <w:t>Мултимедийна</w:t>
      </w:r>
      <w:proofErr w:type="spellEnd"/>
      <w:r w:rsidR="0037752A" w:rsidRPr="0037752A">
        <w:rPr>
          <w:b/>
          <w:lang w:val="ru-RU" w:eastAsia="x-none"/>
        </w:rPr>
        <w:t xml:space="preserve"> техника и </w:t>
      </w:r>
      <w:proofErr w:type="spellStart"/>
      <w:r w:rsidR="0037752A" w:rsidRPr="0037752A">
        <w:rPr>
          <w:b/>
          <w:lang w:val="ru-RU" w:eastAsia="x-none"/>
        </w:rPr>
        <w:t>оборудване</w:t>
      </w:r>
      <w:proofErr w:type="spellEnd"/>
      <w:r w:rsidR="0037752A" w:rsidRPr="0037752A">
        <w:rPr>
          <w:b/>
          <w:lang w:val="en-US" w:eastAsia="x-none"/>
        </w:rPr>
        <w:t xml:space="preserve"> </w:t>
      </w:r>
      <w:r w:rsidR="0037752A" w:rsidRPr="0037752A">
        <w:rPr>
          <w:b/>
          <w:lang w:eastAsia="x-none"/>
        </w:rPr>
        <w:t>и специални инсталации</w:t>
      </w:r>
      <w:bookmarkStart w:id="2" w:name="_GoBack"/>
      <w:bookmarkEnd w:id="2"/>
      <w:r>
        <w:rPr>
          <w:b/>
          <w:lang w:eastAsia="x-none"/>
        </w:rPr>
        <w:t>“</w:t>
      </w:r>
      <w:r w:rsidR="001A2708" w:rsidRPr="002173F8">
        <w:rPr>
          <w:b/>
          <w:lang w:eastAsia="x-none"/>
        </w:rPr>
        <w:t xml:space="preserve"> </w:t>
      </w:r>
      <w:r w:rsidR="00615BA0">
        <w:rPr>
          <w:b/>
          <w:lang w:eastAsia="x-none"/>
        </w:rPr>
        <w:t xml:space="preserve"> </w:t>
      </w:r>
      <w:r w:rsidR="00615BA0" w:rsidRPr="005A6753">
        <w:rPr>
          <w:b/>
          <w:lang w:eastAsia="x-none"/>
        </w:rPr>
        <w:t xml:space="preserve">- </w:t>
      </w:r>
      <w:r w:rsidR="00615BA0" w:rsidRPr="005A6753">
        <w:rPr>
          <w:lang w:eastAsia="x-none"/>
        </w:rPr>
        <w:t>инженер</w:t>
      </w:r>
      <w:r w:rsidR="00615BA0" w:rsidRPr="00615BA0">
        <w:rPr>
          <w:lang w:eastAsia="x-none"/>
        </w:rPr>
        <w:t>, придобита образователно-квалификационна степен</w:t>
      </w:r>
      <w:r>
        <w:rPr>
          <w:lang w:eastAsia="x-none"/>
        </w:rPr>
        <w:t>.</w:t>
      </w:r>
    </w:p>
    <w:p w:rsidR="00615BA0" w:rsidRDefault="001A2708" w:rsidP="001A2708">
      <w:pPr>
        <w:tabs>
          <w:tab w:val="left" w:pos="993"/>
        </w:tabs>
        <w:spacing w:before="60" w:after="60"/>
        <w:contextualSpacing/>
        <w:rPr>
          <w:lang w:eastAsia="x-none"/>
        </w:rPr>
      </w:pPr>
      <w:r w:rsidRPr="004D2BD2">
        <w:rPr>
          <w:b/>
          <w:lang w:val="x-none" w:eastAsia="x-none"/>
        </w:rPr>
        <w:t xml:space="preserve">Проектант по част „Пожарна безопасност” </w:t>
      </w:r>
      <w:r w:rsidRPr="004D2BD2">
        <w:rPr>
          <w:lang w:val="x-none" w:eastAsia="x-none"/>
        </w:rPr>
        <w:t>– инженер</w:t>
      </w:r>
      <w:r w:rsidRPr="000E3274">
        <w:rPr>
          <w:lang w:eastAsia="x-none"/>
        </w:rPr>
        <w:t xml:space="preserve"> </w:t>
      </w:r>
      <w:r w:rsidR="002E3C94">
        <w:rPr>
          <w:lang w:eastAsia="x-none"/>
        </w:rPr>
        <w:t>.</w:t>
      </w:r>
    </w:p>
    <w:p w:rsidR="001A2708" w:rsidRPr="004D2BD2" w:rsidRDefault="001A2708" w:rsidP="001A2708">
      <w:pPr>
        <w:tabs>
          <w:tab w:val="left" w:pos="993"/>
        </w:tabs>
        <w:spacing w:before="60" w:after="60"/>
        <w:contextualSpacing/>
        <w:rPr>
          <w:lang w:eastAsia="x-none"/>
        </w:rPr>
      </w:pPr>
      <w:r w:rsidRPr="004D2BD2">
        <w:rPr>
          <w:b/>
          <w:lang w:val="x-none" w:eastAsia="x-none"/>
        </w:rPr>
        <w:t xml:space="preserve">Проектант </w:t>
      </w:r>
      <w:r w:rsidRPr="004D2BD2">
        <w:rPr>
          <w:b/>
          <w:lang w:eastAsia="x-none"/>
        </w:rPr>
        <w:t xml:space="preserve">по част </w:t>
      </w:r>
      <w:r w:rsidRPr="004D2BD2">
        <w:rPr>
          <w:b/>
          <w:lang w:val="x-none" w:eastAsia="x-none"/>
        </w:rPr>
        <w:t xml:space="preserve"> „ПБЗ”</w:t>
      </w:r>
      <w:r w:rsidRPr="004D2BD2">
        <w:rPr>
          <w:b/>
          <w:lang w:eastAsia="x-none"/>
        </w:rPr>
        <w:t>-</w:t>
      </w:r>
      <w:r w:rsidRPr="004D2BD2">
        <w:rPr>
          <w:b/>
          <w:lang w:val="x-none" w:eastAsia="x-none"/>
        </w:rPr>
        <w:t xml:space="preserve">  </w:t>
      </w:r>
      <w:r w:rsidRPr="004D2BD2">
        <w:rPr>
          <w:lang w:val="x-none" w:eastAsia="x-none"/>
        </w:rPr>
        <w:t>инженер</w:t>
      </w:r>
      <w:r w:rsidR="002E3C94">
        <w:rPr>
          <w:lang w:eastAsia="x-none"/>
        </w:rPr>
        <w:t>.</w:t>
      </w:r>
    </w:p>
    <w:p w:rsidR="001A2708" w:rsidRPr="00500E01" w:rsidRDefault="001A2708" w:rsidP="001A2708">
      <w:pPr>
        <w:tabs>
          <w:tab w:val="left" w:pos="993"/>
        </w:tabs>
        <w:spacing w:before="60" w:after="60"/>
        <w:contextualSpacing/>
        <w:rPr>
          <w:lang w:val="en-US" w:eastAsia="x-none"/>
        </w:rPr>
      </w:pPr>
      <w:r w:rsidRPr="004D2BD2">
        <w:rPr>
          <w:b/>
          <w:lang w:eastAsia="x-none"/>
        </w:rPr>
        <w:t xml:space="preserve">Проектант по част </w:t>
      </w:r>
      <w:r w:rsidRPr="004D2BD2">
        <w:rPr>
          <w:b/>
          <w:lang w:val="x-none" w:eastAsia="x-none"/>
        </w:rPr>
        <w:t xml:space="preserve"> управление на отпадъците – </w:t>
      </w:r>
      <w:r w:rsidRPr="004D2BD2">
        <w:rPr>
          <w:lang w:val="x-none" w:eastAsia="x-none"/>
        </w:rPr>
        <w:t>инженер</w:t>
      </w:r>
      <w:r w:rsidR="002E3C94">
        <w:rPr>
          <w:lang w:eastAsia="x-none"/>
        </w:rPr>
        <w:t>.</w:t>
      </w:r>
    </w:p>
    <w:p w:rsidR="001A2708" w:rsidRPr="004D2BD2" w:rsidRDefault="001A2708" w:rsidP="001A2708">
      <w:pPr>
        <w:tabs>
          <w:tab w:val="left" w:pos="993"/>
        </w:tabs>
        <w:spacing w:before="240" w:after="60"/>
        <w:contextualSpacing/>
        <w:jc w:val="both"/>
        <w:rPr>
          <w:b/>
          <w:lang w:eastAsia="x-none"/>
        </w:rPr>
      </w:pPr>
      <w:r w:rsidRPr="004D2BD2">
        <w:rPr>
          <w:b/>
          <w:lang w:eastAsia="x-none"/>
        </w:rPr>
        <w:t xml:space="preserve">     </w:t>
      </w:r>
    </w:p>
    <w:p w:rsidR="001A2708" w:rsidRPr="004D2BD2" w:rsidRDefault="00615BA0" w:rsidP="001A2708">
      <w:pPr>
        <w:tabs>
          <w:tab w:val="left" w:pos="993"/>
        </w:tabs>
        <w:spacing w:before="240" w:after="60"/>
        <w:contextualSpacing/>
        <w:jc w:val="both"/>
        <w:rPr>
          <w:b/>
          <w:lang w:eastAsia="x-none"/>
        </w:rPr>
      </w:pPr>
      <w:r>
        <w:rPr>
          <w:b/>
          <w:lang w:eastAsia="x-none"/>
        </w:rPr>
        <w:t>П</w:t>
      </w:r>
      <w:r w:rsidR="001A2708" w:rsidRPr="004D2BD2">
        <w:rPr>
          <w:b/>
          <w:lang w:eastAsia="x-none"/>
        </w:rPr>
        <w:t>роектанти</w:t>
      </w:r>
      <w:r>
        <w:rPr>
          <w:b/>
          <w:lang w:eastAsia="x-none"/>
        </w:rPr>
        <w:t>те /за които е приложимо/</w:t>
      </w:r>
      <w:r w:rsidR="001A2708" w:rsidRPr="004D2BD2">
        <w:rPr>
          <w:b/>
          <w:lang w:eastAsia="x-none"/>
        </w:rPr>
        <w:t xml:space="preserve"> следва да притежават пълна проектантска правоспособност по Закона за камарите на архитектите и инженерите в инвестиционното проектиране /ЗКАИИП/,</w:t>
      </w:r>
      <w:r w:rsidR="001A2708" w:rsidRPr="004D2BD2">
        <w:t xml:space="preserve"> респ. призната професионална квалификация по реда на Закона за признаване на професионални квалификации. </w:t>
      </w:r>
      <w:r w:rsidR="001A2708" w:rsidRPr="004D2BD2">
        <w:rPr>
          <w:lang w:eastAsia="bg-BG"/>
        </w:rPr>
        <w:t>При участник чуждестранно физическо или юридическо лице се представят еквивалентни документи в зависимост от държавата, в която са установени.</w:t>
      </w:r>
      <w:r w:rsidR="001A2708" w:rsidRPr="004D2BD2">
        <w:rPr>
          <w:b/>
          <w:lang w:eastAsia="x-none"/>
        </w:rPr>
        <w:t xml:space="preserve"> </w:t>
      </w:r>
    </w:p>
    <w:p w:rsidR="001A2708" w:rsidRPr="00C3096C" w:rsidRDefault="001A2708" w:rsidP="001A2708">
      <w:pPr>
        <w:tabs>
          <w:tab w:val="left" w:pos="993"/>
        </w:tabs>
        <w:spacing w:before="60" w:after="60"/>
        <w:contextualSpacing/>
        <w:rPr>
          <w:b/>
          <w:bCs/>
          <w:lang w:eastAsia="x-none"/>
        </w:rPr>
      </w:pPr>
      <w:r w:rsidRPr="00C3096C">
        <w:rPr>
          <w:b/>
          <w:bCs/>
          <w:lang w:eastAsia="x-none"/>
        </w:rPr>
        <w:t xml:space="preserve">            </w:t>
      </w:r>
    </w:p>
    <w:p w:rsidR="004142F9" w:rsidRDefault="004142F9" w:rsidP="001A2708">
      <w:pPr>
        <w:tabs>
          <w:tab w:val="left" w:pos="993"/>
        </w:tabs>
        <w:spacing w:before="60" w:after="60"/>
        <w:contextualSpacing/>
        <w:rPr>
          <w:b/>
        </w:rPr>
      </w:pPr>
    </w:p>
    <w:p w:rsidR="001A2708" w:rsidRPr="00C3096C" w:rsidRDefault="001A2708" w:rsidP="001A2708">
      <w:pPr>
        <w:tabs>
          <w:tab w:val="left" w:pos="993"/>
        </w:tabs>
        <w:spacing w:before="60" w:after="60"/>
        <w:contextualSpacing/>
        <w:rPr>
          <w:b/>
          <w:bCs/>
          <w:lang w:eastAsia="x-none"/>
        </w:rPr>
      </w:pPr>
      <w:r>
        <w:rPr>
          <w:b/>
        </w:rPr>
        <w:t>5.3.2</w:t>
      </w:r>
      <w:r w:rsidR="00D176CE">
        <w:rPr>
          <w:b/>
        </w:rPr>
        <w:t>.</w:t>
      </w:r>
      <w:r>
        <w:rPr>
          <w:b/>
        </w:rPr>
        <w:t xml:space="preserve"> </w:t>
      </w:r>
      <w:r w:rsidRPr="00C3096C">
        <w:rPr>
          <w:b/>
          <w:bCs/>
          <w:lang w:eastAsia="x-none"/>
        </w:rPr>
        <w:t>За изпълнение на строителството</w:t>
      </w:r>
    </w:p>
    <w:p w:rsidR="001A2708" w:rsidRPr="00C3096C" w:rsidRDefault="001A2708" w:rsidP="001A2708">
      <w:pPr>
        <w:tabs>
          <w:tab w:val="left" w:pos="993"/>
        </w:tabs>
        <w:spacing w:before="60" w:after="60"/>
        <w:jc w:val="both"/>
        <w:rPr>
          <w:b/>
        </w:rPr>
      </w:pPr>
    </w:p>
    <w:p w:rsidR="001A2708" w:rsidRPr="0011087D" w:rsidRDefault="001A2708" w:rsidP="001A2708">
      <w:pPr>
        <w:tabs>
          <w:tab w:val="left" w:pos="993"/>
        </w:tabs>
        <w:spacing w:before="60" w:after="60"/>
        <w:jc w:val="both"/>
        <w:rPr>
          <w:b/>
          <w:color w:val="FF0000"/>
        </w:rPr>
      </w:pPr>
      <w:r w:rsidRPr="00C3096C">
        <w:rPr>
          <w:b/>
        </w:rPr>
        <w:t>Ръководни технически лица:</w:t>
      </w:r>
      <w:r>
        <w:rPr>
          <w:b/>
        </w:rPr>
        <w:t xml:space="preserve"> </w:t>
      </w:r>
    </w:p>
    <w:p w:rsidR="001A2708" w:rsidRPr="00C3096C" w:rsidRDefault="001A2708" w:rsidP="001A2708">
      <w:pPr>
        <w:tabs>
          <w:tab w:val="left" w:pos="993"/>
        </w:tabs>
        <w:spacing w:before="60" w:after="60"/>
        <w:contextualSpacing/>
        <w:rPr>
          <w:b/>
          <w:bCs/>
          <w:lang w:eastAsia="x-none"/>
        </w:rPr>
      </w:pPr>
    </w:p>
    <w:p w:rsidR="001A2708" w:rsidRPr="000E3274" w:rsidRDefault="001A2708" w:rsidP="00FB15BC">
      <w:pPr>
        <w:numPr>
          <w:ilvl w:val="0"/>
          <w:numId w:val="6"/>
        </w:numPr>
        <w:tabs>
          <w:tab w:val="left" w:pos="993"/>
        </w:tabs>
        <w:spacing w:before="60" w:after="60"/>
        <w:contextualSpacing/>
        <w:rPr>
          <w:b/>
          <w:bCs/>
          <w:u w:val="single"/>
          <w:lang w:val="x-none" w:eastAsia="x-none"/>
        </w:rPr>
      </w:pPr>
      <w:r w:rsidRPr="000E3274">
        <w:rPr>
          <w:b/>
          <w:bCs/>
          <w:u w:val="single"/>
          <w:lang w:eastAsia="x-none"/>
        </w:rPr>
        <w:t>Ръководител екип</w:t>
      </w:r>
      <w:r w:rsidRPr="000E3274">
        <w:rPr>
          <w:b/>
          <w:bCs/>
          <w:u w:val="single"/>
          <w:lang w:val="x-none" w:eastAsia="x-none"/>
        </w:rPr>
        <w:t>  -1 бр.</w:t>
      </w:r>
    </w:p>
    <w:p w:rsidR="001A2708" w:rsidRPr="006A722D" w:rsidRDefault="001A2708" w:rsidP="00FB15BC">
      <w:pPr>
        <w:numPr>
          <w:ilvl w:val="0"/>
          <w:numId w:val="5"/>
        </w:numPr>
        <w:tabs>
          <w:tab w:val="left" w:pos="993"/>
        </w:tabs>
        <w:spacing w:before="60" w:after="60"/>
        <w:contextualSpacing/>
        <w:jc w:val="both"/>
        <w:rPr>
          <w:lang w:val="x-none" w:eastAsia="x-none"/>
        </w:rPr>
      </w:pPr>
      <w:r>
        <w:rPr>
          <w:lang w:eastAsia="x-none"/>
        </w:rPr>
        <w:t>С</w:t>
      </w:r>
      <w:proofErr w:type="spellStart"/>
      <w:r w:rsidRPr="006A722D">
        <w:rPr>
          <w:lang w:val="x-none" w:eastAsia="x-none"/>
        </w:rPr>
        <w:t>троителен</w:t>
      </w:r>
      <w:proofErr w:type="spellEnd"/>
      <w:r w:rsidRPr="006A722D">
        <w:rPr>
          <w:lang w:val="x-none" w:eastAsia="x-none"/>
        </w:rPr>
        <w:t xml:space="preserve"> инженер с висше образование по специалност ПГС/ССС/ТС или еквивалентна и квалификационна степен – минимум бакалавър. </w:t>
      </w:r>
    </w:p>
    <w:p w:rsidR="001A2708" w:rsidRPr="00CD5F92" w:rsidRDefault="001A2708" w:rsidP="00FB15BC">
      <w:pPr>
        <w:numPr>
          <w:ilvl w:val="0"/>
          <w:numId w:val="5"/>
        </w:numPr>
        <w:tabs>
          <w:tab w:val="left" w:pos="993"/>
        </w:tabs>
        <w:spacing w:before="60" w:after="60"/>
        <w:contextualSpacing/>
        <w:rPr>
          <w:lang w:val="x-none" w:eastAsia="x-none"/>
        </w:rPr>
      </w:pPr>
      <w:r w:rsidRPr="006A722D">
        <w:rPr>
          <w:lang w:val="x-none" w:eastAsia="x-none"/>
        </w:rPr>
        <w:t>Трудов стаж по специалността – минимум 5 години;</w:t>
      </w:r>
    </w:p>
    <w:p w:rsidR="001A2708" w:rsidRPr="00390B53" w:rsidRDefault="001A2708" w:rsidP="00FB15BC">
      <w:pPr>
        <w:numPr>
          <w:ilvl w:val="0"/>
          <w:numId w:val="6"/>
        </w:numPr>
        <w:tabs>
          <w:tab w:val="left" w:pos="993"/>
        </w:tabs>
        <w:spacing w:before="60" w:after="60"/>
        <w:contextualSpacing/>
        <w:rPr>
          <w:b/>
          <w:u w:val="single"/>
          <w:lang w:val="x-none" w:eastAsia="x-none"/>
        </w:rPr>
      </w:pPr>
      <w:r w:rsidRPr="00390B53">
        <w:rPr>
          <w:b/>
          <w:u w:val="single"/>
          <w:lang w:eastAsia="x-none"/>
        </w:rPr>
        <w:t xml:space="preserve">Експерт ОВК </w:t>
      </w:r>
      <w:r>
        <w:rPr>
          <w:b/>
          <w:u w:val="single"/>
          <w:lang w:eastAsia="x-none"/>
        </w:rPr>
        <w:t xml:space="preserve">И ЕЕ </w:t>
      </w:r>
      <w:r w:rsidRPr="00390B53">
        <w:rPr>
          <w:b/>
          <w:u w:val="single"/>
          <w:lang w:eastAsia="x-none"/>
        </w:rPr>
        <w:t>– 1 бр.</w:t>
      </w:r>
    </w:p>
    <w:p w:rsidR="001A2708" w:rsidRPr="002C2962" w:rsidRDefault="001A2708" w:rsidP="00FB15BC">
      <w:pPr>
        <w:numPr>
          <w:ilvl w:val="0"/>
          <w:numId w:val="9"/>
        </w:numPr>
        <w:tabs>
          <w:tab w:val="left" w:pos="993"/>
        </w:tabs>
        <w:spacing w:before="60" w:after="60"/>
        <w:contextualSpacing/>
        <w:rPr>
          <w:lang w:val="x-none" w:eastAsia="x-none"/>
        </w:rPr>
      </w:pPr>
      <w:r w:rsidRPr="002C2962">
        <w:rPr>
          <w:lang w:val="x-none" w:eastAsia="x-none"/>
        </w:rPr>
        <w:t xml:space="preserve">Придобита професионална квалификация в </w:t>
      </w:r>
      <w:r w:rsidRPr="00B600CB">
        <w:rPr>
          <w:lang w:val="x-none" w:eastAsia="x-none"/>
        </w:rPr>
        <w:t>областите "</w:t>
      </w:r>
      <w:r w:rsidRPr="00B600CB">
        <w:rPr>
          <w:lang w:eastAsia="x-none"/>
        </w:rPr>
        <w:t>Топлотехника</w:t>
      </w:r>
      <w:r w:rsidRPr="00B600CB">
        <w:rPr>
          <w:lang w:val="x-none" w:eastAsia="x-none"/>
        </w:rPr>
        <w:t>",</w:t>
      </w:r>
      <w:r w:rsidRPr="002C2962">
        <w:rPr>
          <w:lang w:val="x-none" w:eastAsia="x-none"/>
        </w:rPr>
        <w:t xml:space="preserve"> или  еквивалентна и квалификационна степен – минимум бакалавър. </w:t>
      </w:r>
    </w:p>
    <w:p w:rsidR="001A2708" w:rsidRPr="000E3274" w:rsidRDefault="001A2708" w:rsidP="00FB15BC">
      <w:pPr>
        <w:numPr>
          <w:ilvl w:val="0"/>
          <w:numId w:val="9"/>
        </w:numPr>
        <w:tabs>
          <w:tab w:val="left" w:pos="993"/>
        </w:tabs>
        <w:spacing w:before="60" w:after="60"/>
        <w:contextualSpacing/>
        <w:rPr>
          <w:lang w:val="x-none" w:eastAsia="x-none"/>
        </w:rPr>
      </w:pPr>
      <w:r w:rsidRPr="002C2962">
        <w:rPr>
          <w:lang w:val="x-none" w:eastAsia="x-none"/>
        </w:rPr>
        <w:t xml:space="preserve">Трудов стаж по специалността – минимум </w:t>
      </w:r>
      <w:r>
        <w:rPr>
          <w:lang w:eastAsia="x-none"/>
        </w:rPr>
        <w:t>3</w:t>
      </w:r>
      <w:r w:rsidRPr="002C2962">
        <w:rPr>
          <w:lang w:val="x-none" w:eastAsia="x-none"/>
        </w:rPr>
        <w:t xml:space="preserve"> години;</w:t>
      </w:r>
    </w:p>
    <w:p w:rsidR="001A2708" w:rsidRPr="000E3274" w:rsidRDefault="001A2708" w:rsidP="00FB15BC">
      <w:pPr>
        <w:numPr>
          <w:ilvl w:val="0"/>
          <w:numId w:val="6"/>
        </w:numPr>
        <w:tabs>
          <w:tab w:val="left" w:pos="993"/>
        </w:tabs>
        <w:spacing w:before="60" w:after="60"/>
        <w:contextualSpacing/>
        <w:rPr>
          <w:b/>
          <w:u w:val="single"/>
          <w:lang w:val="x-none" w:eastAsia="x-none"/>
        </w:rPr>
      </w:pPr>
      <w:r w:rsidRPr="000E3274">
        <w:rPr>
          <w:b/>
          <w:u w:val="single"/>
          <w:lang w:eastAsia="x-none"/>
        </w:rPr>
        <w:t xml:space="preserve">Експерт </w:t>
      </w:r>
      <w:r>
        <w:rPr>
          <w:b/>
          <w:u w:val="single"/>
          <w:lang w:eastAsia="x-none"/>
        </w:rPr>
        <w:t>част „ЕЛ“</w:t>
      </w:r>
      <w:r w:rsidRPr="000E3274">
        <w:rPr>
          <w:b/>
          <w:u w:val="single"/>
          <w:lang w:eastAsia="x-none"/>
        </w:rPr>
        <w:t>– 1 бр.</w:t>
      </w:r>
    </w:p>
    <w:p w:rsidR="001A2708" w:rsidRPr="000E3274" w:rsidRDefault="001A2708" w:rsidP="00FB15BC">
      <w:pPr>
        <w:numPr>
          <w:ilvl w:val="0"/>
          <w:numId w:val="10"/>
        </w:numPr>
        <w:tabs>
          <w:tab w:val="left" w:pos="993"/>
        </w:tabs>
        <w:spacing w:before="60" w:after="60"/>
        <w:ind w:hanging="731"/>
        <w:contextualSpacing/>
        <w:rPr>
          <w:lang w:val="x-none" w:eastAsia="x-none"/>
        </w:rPr>
      </w:pPr>
      <w:r w:rsidRPr="000E3274">
        <w:rPr>
          <w:lang w:val="x-none" w:eastAsia="x-none"/>
        </w:rPr>
        <w:t>Придобита професионална квалификация "</w:t>
      </w:r>
      <w:r>
        <w:rPr>
          <w:lang w:eastAsia="x-none"/>
        </w:rPr>
        <w:t>Електроинженер“</w:t>
      </w:r>
      <w:r w:rsidRPr="000E3274">
        <w:rPr>
          <w:lang w:val="x-none" w:eastAsia="x-none"/>
        </w:rPr>
        <w:t xml:space="preserve"> или  еквивалентна и квалификационна степен – минимум бакалавър. </w:t>
      </w:r>
    </w:p>
    <w:p w:rsidR="001A2708" w:rsidRPr="000E3274" w:rsidRDefault="001A2708" w:rsidP="00FB15BC">
      <w:pPr>
        <w:numPr>
          <w:ilvl w:val="0"/>
          <w:numId w:val="10"/>
        </w:numPr>
        <w:tabs>
          <w:tab w:val="left" w:pos="993"/>
        </w:tabs>
        <w:spacing w:before="60" w:after="60"/>
        <w:ind w:hanging="731"/>
        <w:contextualSpacing/>
        <w:rPr>
          <w:lang w:val="x-none" w:eastAsia="x-none"/>
        </w:rPr>
      </w:pPr>
      <w:r w:rsidRPr="000E3274">
        <w:rPr>
          <w:lang w:val="x-none" w:eastAsia="x-none"/>
        </w:rPr>
        <w:t>Трудов стаж по специалността – минимум 3 години;</w:t>
      </w:r>
    </w:p>
    <w:p w:rsidR="001A2708" w:rsidRPr="006A722D" w:rsidRDefault="001A2708" w:rsidP="00FB15BC">
      <w:pPr>
        <w:numPr>
          <w:ilvl w:val="0"/>
          <w:numId w:val="6"/>
        </w:numPr>
        <w:tabs>
          <w:tab w:val="left" w:pos="993"/>
        </w:tabs>
        <w:spacing w:before="60" w:after="60"/>
        <w:contextualSpacing/>
        <w:rPr>
          <w:u w:val="single"/>
          <w:lang w:val="x-none" w:eastAsia="x-none"/>
        </w:rPr>
      </w:pPr>
      <w:r w:rsidRPr="006A722D">
        <w:rPr>
          <w:b/>
          <w:u w:val="single"/>
          <w:lang w:eastAsia="x-none"/>
        </w:rPr>
        <w:t>Експерт</w:t>
      </w:r>
      <w:r w:rsidRPr="006A722D">
        <w:rPr>
          <w:u w:val="single"/>
          <w:lang w:eastAsia="x-none"/>
        </w:rPr>
        <w:t xml:space="preserve"> </w:t>
      </w:r>
      <w:r w:rsidRPr="006A722D">
        <w:rPr>
          <w:b/>
          <w:u w:val="single"/>
          <w:lang w:val="x-none" w:eastAsia="x-none"/>
        </w:rPr>
        <w:t>Контрол по качеството</w:t>
      </w:r>
      <w:r w:rsidRPr="006A722D">
        <w:rPr>
          <w:u w:val="single"/>
          <w:lang w:val="x-none" w:eastAsia="x-none"/>
        </w:rPr>
        <w:t xml:space="preserve"> -   1 бр. </w:t>
      </w:r>
    </w:p>
    <w:p w:rsidR="001A2708" w:rsidRPr="00C3096C" w:rsidRDefault="001A2708" w:rsidP="00FB15BC">
      <w:pPr>
        <w:numPr>
          <w:ilvl w:val="0"/>
          <w:numId w:val="7"/>
        </w:numPr>
        <w:tabs>
          <w:tab w:val="left" w:pos="993"/>
        </w:tabs>
        <w:spacing w:before="60" w:after="60"/>
        <w:ind w:hanging="11"/>
        <w:contextualSpacing/>
        <w:rPr>
          <w:lang w:val="x-none" w:eastAsia="x-none"/>
        </w:rPr>
      </w:pPr>
      <w:r w:rsidRPr="00C3096C">
        <w:rPr>
          <w:lang w:val="x-none" w:eastAsia="x-none"/>
        </w:rPr>
        <w:t>Висше образование с професионална квалификация "строителен инженер" или еквивалентна.</w:t>
      </w:r>
    </w:p>
    <w:p w:rsidR="001A2708" w:rsidRPr="00C3096C" w:rsidRDefault="001A2708" w:rsidP="00FB15BC">
      <w:pPr>
        <w:numPr>
          <w:ilvl w:val="0"/>
          <w:numId w:val="5"/>
        </w:numPr>
        <w:tabs>
          <w:tab w:val="left" w:pos="993"/>
        </w:tabs>
        <w:spacing w:before="60" w:after="60"/>
        <w:contextualSpacing/>
        <w:rPr>
          <w:lang w:val="x-none" w:eastAsia="x-none"/>
        </w:rPr>
      </w:pPr>
      <w:r w:rsidRPr="00C3096C">
        <w:rPr>
          <w:lang w:val="x-none" w:eastAsia="x-none"/>
        </w:rPr>
        <w:t>Правоспособност за контрол върху качеството на изпълнение на строителството, за съответствие на влаганите в строежите строителни продукти със съществените изисквания за безопасност или еквивалент.</w:t>
      </w:r>
    </w:p>
    <w:p w:rsidR="001A2708" w:rsidRPr="00C3096C" w:rsidRDefault="001A2708" w:rsidP="00FB15BC">
      <w:pPr>
        <w:numPr>
          <w:ilvl w:val="0"/>
          <w:numId w:val="5"/>
        </w:numPr>
        <w:tabs>
          <w:tab w:val="left" w:pos="993"/>
        </w:tabs>
        <w:spacing w:before="60" w:after="60"/>
        <w:contextualSpacing/>
        <w:rPr>
          <w:lang w:val="x-none" w:eastAsia="x-none"/>
        </w:rPr>
      </w:pPr>
      <w:r w:rsidRPr="00C3096C">
        <w:rPr>
          <w:lang w:eastAsia="x-none"/>
        </w:rPr>
        <w:t>1</w:t>
      </w:r>
      <w:r w:rsidRPr="00C3096C">
        <w:rPr>
          <w:lang w:val="x-none" w:eastAsia="x-none"/>
        </w:rPr>
        <w:t xml:space="preserve"> (</w:t>
      </w:r>
      <w:r w:rsidRPr="00C3096C">
        <w:rPr>
          <w:lang w:eastAsia="x-none"/>
        </w:rPr>
        <w:t>една</w:t>
      </w:r>
      <w:r w:rsidRPr="00C3096C">
        <w:rPr>
          <w:lang w:val="x-none" w:eastAsia="x-none"/>
        </w:rPr>
        <w:t>) години опит на длъжност, свързана с контрол по качеството при изпълнение на СМР.</w:t>
      </w:r>
    </w:p>
    <w:p w:rsidR="001A2708" w:rsidRPr="00C3096C" w:rsidRDefault="001A2708" w:rsidP="001A2708">
      <w:pPr>
        <w:tabs>
          <w:tab w:val="left" w:pos="993"/>
        </w:tabs>
        <w:spacing w:before="60" w:after="60"/>
        <w:ind w:left="360"/>
        <w:contextualSpacing/>
        <w:jc w:val="both"/>
        <w:rPr>
          <w:lang w:eastAsia="x-none"/>
        </w:rPr>
      </w:pPr>
      <w:r w:rsidRPr="00C3096C">
        <w:rPr>
          <w:b/>
          <w:lang w:eastAsia="x-none"/>
        </w:rPr>
        <w:t xml:space="preserve">      - </w:t>
      </w:r>
      <w:r>
        <w:rPr>
          <w:b/>
          <w:u w:val="single"/>
          <w:lang w:eastAsia="x-none"/>
        </w:rPr>
        <w:t>Експерт</w:t>
      </w:r>
      <w:r w:rsidRPr="006A722D">
        <w:rPr>
          <w:b/>
          <w:u w:val="single"/>
          <w:lang w:val="x-none" w:eastAsia="x-none"/>
        </w:rPr>
        <w:t xml:space="preserve"> по здравословни и безопасни условия на труд</w:t>
      </w:r>
      <w:r w:rsidRPr="00C3096C">
        <w:rPr>
          <w:lang w:val="x-none" w:eastAsia="x-none"/>
        </w:rPr>
        <w:t xml:space="preserve">- </w:t>
      </w:r>
      <w:r w:rsidRPr="00C3096C">
        <w:rPr>
          <w:lang w:eastAsia="x-none"/>
        </w:rPr>
        <w:t xml:space="preserve">притежаващ съответната правоспособност за това.  </w:t>
      </w:r>
    </w:p>
    <w:p w:rsidR="00AD167D" w:rsidRPr="00B600CB" w:rsidRDefault="00AD167D" w:rsidP="008C0BCC">
      <w:pPr>
        <w:tabs>
          <w:tab w:val="left" w:pos="993"/>
        </w:tabs>
        <w:spacing w:before="60" w:after="60"/>
        <w:contextualSpacing/>
        <w:jc w:val="both"/>
        <w:rPr>
          <w:b/>
          <w:highlight w:val="yellow"/>
          <w:lang w:eastAsia="x-none"/>
        </w:rPr>
      </w:pPr>
    </w:p>
    <w:p w:rsidR="001A2708" w:rsidRPr="009D6C57" w:rsidRDefault="001A2708" w:rsidP="009D6C57">
      <w:pPr>
        <w:tabs>
          <w:tab w:val="left" w:pos="993"/>
        </w:tabs>
        <w:spacing w:before="60" w:after="60"/>
        <w:contextualSpacing/>
        <w:rPr>
          <w:b/>
          <w:bCs/>
          <w:iCs/>
          <w:lang w:val="en-US" w:eastAsia="x-none"/>
        </w:rPr>
      </w:pPr>
    </w:p>
    <w:p w:rsidR="001A2708" w:rsidRPr="00B600CB" w:rsidRDefault="001A2708" w:rsidP="001A2708">
      <w:pPr>
        <w:autoSpaceDE w:val="0"/>
        <w:autoSpaceDN w:val="0"/>
        <w:adjustRightInd w:val="0"/>
        <w:ind w:firstLine="709"/>
        <w:rPr>
          <w:lang w:eastAsia="bg-BG"/>
        </w:rPr>
      </w:pPr>
      <w:r w:rsidRPr="00B600CB">
        <w:rPr>
          <w:lang w:eastAsia="bg-BG"/>
        </w:rPr>
        <w:t xml:space="preserve"> Част ІV, Раздел В, т. 6 от ЕЕДОП участникът следва да предостави следната</w:t>
      </w:r>
    </w:p>
    <w:p w:rsidR="001A2708" w:rsidRPr="00B600CB" w:rsidRDefault="001A2708" w:rsidP="001A2708">
      <w:pPr>
        <w:autoSpaceDE w:val="0"/>
        <w:autoSpaceDN w:val="0"/>
        <w:adjustRightInd w:val="0"/>
        <w:rPr>
          <w:lang w:eastAsia="bg-BG"/>
        </w:rPr>
      </w:pPr>
      <w:r w:rsidRPr="00B600CB">
        <w:rPr>
          <w:lang w:eastAsia="bg-BG"/>
        </w:rPr>
        <w:t>информация:</w:t>
      </w:r>
    </w:p>
    <w:p w:rsidR="001A2708" w:rsidRPr="00B600CB" w:rsidRDefault="001A2708" w:rsidP="001A2708">
      <w:pPr>
        <w:autoSpaceDE w:val="0"/>
        <w:autoSpaceDN w:val="0"/>
        <w:adjustRightInd w:val="0"/>
        <w:ind w:left="709"/>
        <w:rPr>
          <w:lang w:eastAsia="bg-BG"/>
        </w:rPr>
      </w:pPr>
      <w:r w:rsidRPr="00B600CB">
        <w:rPr>
          <w:rFonts w:ascii="Symbol" w:hAnsi="Symbol" w:cs="Symbol"/>
          <w:lang w:eastAsia="bg-BG"/>
        </w:rPr>
        <w:t></w:t>
      </w:r>
      <w:r w:rsidRPr="00B600CB">
        <w:rPr>
          <w:rFonts w:ascii="Symbol" w:hAnsi="Symbol" w:cs="Symbol"/>
          <w:lang w:eastAsia="bg-BG"/>
        </w:rPr>
        <w:t></w:t>
      </w:r>
      <w:r w:rsidRPr="00B600CB">
        <w:rPr>
          <w:lang w:eastAsia="bg-BG"/>
        </w:rPr>
        <w:t>Име, презиме и фамилия на лицето;</w:t>
      </w:r>
    </w:p>
    <w:p w:rsidR="001A2708" w:rsidRPr="00B600CB" w:rsidRDefault="001A2708" w:rsidP="001A2708">
      <w:pPr>
        <w:autoSpaceDE w:val="0"/>
        <w:autoSpaceDN w:val="0"/>
        <w:adjustRightInd w:val="0"/>
        <w:ind w:left="709"/>
        <w:rPr>
          <w:lang w:eastAsia="bg-BG"/>
        </w:rPr>
      </w:pPr>
      <w:r w:rsidRPr="00B600CB">
        <w:rPr>
          <w:rFonts w:ascii="Symbol" w:hAnsi="Symbol" w:cs="Symbol"/>
          <w:lang w:eastAsia="bg-BG"/>
        </w:rPr>
        <w:t></w:t>
      </w:r>
      <w:r w:rsidRPr="00B600CB">
        <w:rPr>
          <w:rFonts w:ascii="Symbol" w:hAnsi="Symbol" w:cs="Symbol"/>
          <w:lang w:eastAsia="bg-BG"/>
        </w:rPr>
        <w:t></w:t>
      </w:r>
      <w:r w:rsidRPr="00B600CB">
        <w:rPr>
          <w:lang w:eastAsia="bg-BG"/>
        </w:rPr>
        <w:t>Информация за притежаваното образование и професионална квалификация, в съгласно изискванията на възложителя</w:t>
      </w:r>
    </w:p>
    <w:p w:rsidR="001A2708" w:rsidRDefault="001A2708" w:rsidP="001A2708">
      <w:pPr>
        <w:autoSpaceDE w:val="0"/>
        <w:autoSpaceDN w:val="0"/>
        <w:adjustRightInd w:val="0"/>
        <w:ind w:left="709"/>
        <w:rPr>
          <w:lang w:eastAsia="bg-BG"/>
        </w:rPr>
      </w:pPr>
      <w:r w:rsidRPr="00B600CB">
        <w:rPr>
          <w:rFonts w:ascii="Symbol" w:hAnsi="Symbol" w:cs="Symbol"/>
          <w:lang w:eastAsia="bg-BG"/>
        </w:rPr>
        <w:t></w:t>
      </w:r>
      <w:r w:rsidRPr="00B600CB">
        <w:rPr>
          <w:rFonts w:ascii="Symbol" w:hAnsi="Symbol" w:cs="Symbol"/>
          <w:lang w:eastAsia="bg-BG"/>
        </w:rPr>
        <w:t></w:t>
      </w:r>
      <w:r w:rsidR="009D194E" w:rsidRPr="00B600CB">
        <w:rPr>
          <w:lang w:eastAsia="bg-BG"/>
        </w:rPr>
        <w:t>Професионален опит и ин</w:t>
      </w:r>
      <w:r w:rsidRPr="00B600CB">
        <w:rPr>
          <w:lang w:eastAsia="bg-BG"/>
        </w:rPr>
        <w:t>формация за притежавано удостоверение и/или разрешение или еквивалент за упражняване на съответната дейност – съгласно изискванията на възложителя</w:t>
      </w:r>
    </w:p>
    <w:p w:rsidR="001A2708" w:rsidRDefault="001A2708" w:rsidP="001A2708">
      <w:pPr>
        <w:ind w:right="61" w:firstLine="567"/>
        <w:jc w:val="both"/>
        <w:rPr>
          <w:rFonts w:eastAsia="Batang"/>
          <w:i/>
        </w:rPr>
      </w:pPr>
    </w:p>
    <w:p w:rsidR="001A2708" w:rsidRPr="00C3096C" w:rsidRDefault="001A2708" w:rsidP="001A2708">
      <w:pPr>
        <w:tabs>
          <w:tab w:val="left" w:pos="993"/>
        </w:tabs>
        <w:spacing w:before="60" w:after="60"/>
        <w:ind w:left="720"/>
        <w:contextualSpacing/>
        <w:rPr>
          <w:b/>
          <w:bCs/>
          <w:iCs/>
          <w:lang w:eastAsia="x-none"/>
        </w:rPr>
      </w:pPr>
    </w:p>
    <w:p w:rsidR="001A2708" w:rsidRPr="00AB5E8F" w:rsidRDefault="001A2708" w:rsidP="001A2708">
      <w:pPr>
        <w:tabs>
          <w:tab w:val="left" w:pos="0"/>
        </w:tabs>
        <w:spacing w:before="60" w:after="60"/>
        <w:contextualSpacing/>
        <w:jc w:val="both"/>
        <w:rPr>
          <w:b/>
          <w:iCs/>
          <w:lang w:val="x-none" w:eastAsia="x-none"/>
        </w:rPr>
      </w:pPr>
      <w:r>
        <w:rPr>
          <w:b/>
          <w:lang w:eastAsia="x-none"/>
        </w:rPr>
        <w:t>5</w:t>
      </w:r>
      <w:r w:rsidRPr="00C3096C">
        <w:rPr>
          <w:b/>
          <w:lang w:val="x-none" w:eastAsia="x-none"/>
        </w:rPr>
        <w:t>.</w:t>
      </w:r>
      <w:r>
        <w:rPr>
          <w:b/>
          <w:lang w:eastAsia="x-none"/>
        </w:rPr>
        <w:t>4</w:t>
      </w:r>
      <w:r w:rsidRPr="00C3096C">
        <w:rPr>
          <w:b/>
          <w:lang w:val="x-none" w:eastAsia="x-none"/>
        </w:rPr>
        <w:t xml:space="preserve"> </w:t>
      </w:r>
      <w:r w:rsidRPr="00C3096C">
        <w:rPr>
          <w:b/>
          <w:iCs/>
          <w:lang w:val="x-none" w:eastAsia="x-none"/>
        </w:rPr>
        <w:t xml:space="preserve">Участникът да разполага със собствено </w:t>
      </w:r>
      <w:r w:rsidRPr="00AB5E8F">
        <w:rPr>
          <w:b/>
          <w:iCs/>
          <w:lang w:val="x-none" w:eastAsia="x-none"/>
        </w:rPr>
        <w:t xml:space="preserve">или </w:t>
      </w:r>
      <w:r w:rsidRPr="00AB5E8F">
        <w:rPr>
          <w:b/>
          <w:iCs/>
          <w:lang w:eastAsia="x-none"/>
        </w:rPr>
        <w:t>ползвано на друго валидно правно основание</w:t>
      </w:r>
      <w:r w:rsidRPr="00AB5E8F">
        <w:rPr>
          <w:b/>
          <w:iCs/>
          <w:lang w:val="x-none" w:eastAsia="x-none"/>
        </w:rPr>
        <w:t xml:space="preserve"> оборудване /механизация/ минимум, както следва: </w:t>
      </w:r>
    </w:p>
    <w:p w:rsidR="001A2708" w:rsidRPr="00B600CB" w:rsidRDefault="001A2708" w:rsidP="001A2708">
      <w:pPr>
        <w:tabs>
          <w:tab w:val="left" w:pos="993"/>
        </w:tabs>
        <w:spacing w:before="60" w:after="60"/>
        <w:ind w:left="720"/>
        <w:contextualSpacing/>
        <w:rPr>
          <w:iCs/>
          <w:lang w:val="x-none" w:eastAsia="x-none"/>
        </w:rPr>
      </w:pPr>
      <w:r w:rsidRPr="00AB5E8F">
        <w:rPr>
          <w:iCs/>
          <w:lang w:val="x-none" w:eastAsia="x-none"/>
        </w:rPr>
        <w:t>1</w:t>
      </w:r>
      <w:r w:rsidRPr="00B600CB">
        <w:rPr>
          <w:iCs/>
          <w:lang w:val="x-none" w:eastAsia="x-none"/>
        </w:rPr>
        <w:t xml:space="preserve">. Заваръчен апарат – </w:t>
      </w:r>
      <w:r w:rsidRPr="00B600CB">
        <w:rPr>
          <w:iCs/>
          <w:lang w:eastAsia="x-none"/>
        </w:rPr>
        <w:t>мин. 1</w:t>
      </w:r>
      <w:r w:rsidRPr="00B600CB">
        <w:rPr>
          <w:iCs/>
          <w:lang w:val="x-none" w:eastAsia="x-none"/>
        </w:rPr>
        <w:t xml:space="preserve"> бр.</w:t>
      </w:r>
    </w:p>
    <w:p w:rsidR="001A2708" w:rsidRPr="00B600CB" w:rsidRDefault="001A2708" w:rsidP="001A2708">
      <w:pPr>
        <w:tabs>
          <w:tab w:val="left" w:pos="993"/>
        </w:tabs>
        <w:spacing w:before="60" w:after="60"/>
        <w:ind w:left="720"/>
        <w:contextualSpacing/>
        <w:rPr>
          <w:iCs/>
          <w:lang w:val="x-none" w:eastAsia="x-none"/>
        </w:rPr>
      </w:pPr>
      <w:r w:rsidRPr="00B600CB">
        <w:rPr>
          <w:iCs/>
          <w:lang w:val="x-none" w:eastAsia="x-none"/>
        </w:rPr>
        <w:t xml:space="preserve">2. </w:t>
      </w:r>
      <w:proofErr w:type="spellStart"/>
      <w:r w:rsidRPr="00B600CB">
        <w:rPr>
          <w:iCs/>
          <w:lang w:val="x-none" w:eastAsia="x-none"/>
        </w:rPr>
        <w:t>Оградни</w:t>
      </w:r>
      <w:proofErr w:type="spellEnd"/>
      <w:r w:rsidRPr="00B600CB">
        <w:rPr>
          <w:iCs/>
          <w:lang w:val="x-none" w:eastAsia="x-none"/>
        </w:rPr>
        <w:t xml:space="preserve"> пана  – </w:t>
      </w:r>
      <w:r w:rsidRPr="00B600CB">
        <w:rPr>
          <w:iCs/>
          <w:lang w:val="x-none" w:eastAsia="x-none"/>
        </w:rPr>
        <w:tab/>
      </w:r>
      <w:r w:rsidRPr="00B600CB">
        <w:rPr>
          <w:iCs/>
          <w:lang w:eastAsia="x-none"/>
        </w:rPr>
        <w:t xml:space="preserve">мин. </w:t>
      </w:r>
      <w:r w:rsidRPr="00B600CB">
        <w:rPr>
          <w:iCs/>
          <w:lang w:val="x-none" w:eastAsia="x-none"/>
        </w:rPr>
        <w:t>200 м.л.</w:t>
      </w:r>
    </w:p>
    <w:p w:rsidR="001A2708" w:rsidRPr="00B600CB" w:rsidRDefault="001A2708" w:rsidP="001A2708">
      <w:pPr>
        <w:tabs>
          <w:tab w:val="left" w:pos="993"/>
        </w:tabs>
        <w:spacing w:before="60" w:after="60"/>
        <w:ind w:left="720"/>
        <w:contextualSpacing/>
        <w:rPr>
          <w:iCs/>
          <w:lang w:val="x-none" w:eastAsia="x-none"/>
        </w:rPr>
      </w:pPr>
      <w:r w:rsidRPr="00B600CB">
        <w:rPr>
          <w:iCs/>
          <w:lang w:val="x-none" w:eastAsia="x-none"/>
        </w:rPr>
        <w:t>3. Тръбно скеле –</w:t>
      </w:r>
      <w:r w:rsidRPr="00B600CB">
        <w:rPr>
          <w:iCs/>
          <w:lang w:eastAsia="x-none"/>
        </w:rPr>
        <w:t xml:space="preserve"> мин. </w:t>
      </w:r>
      <w:r w:rsidRPr="00B600CB">
        <w:rPr>
          <w:iCs/>
          <w:lang w:val="x-none" w:eastAsia="x-none"/>
        </w:rPr>
        <w:t xml:space="preserve"> </w:t>
      </w:r>
      <w:r w:rsidRPr="00B600CB">
        <w:rPr>
          <w:iCs/>
          <w:lang w:eastAsia="x-none"/>
        </w:rPr>
        <w:t>1</w:t>
      </w:r>
      <w:r w:rsidRPr="00B600CB">
        <w:rPr>
          <w:iCs/>
          <w:lang w:val="x-none" w:eastAsia="x-none"/>
        </w:rPr>
        <w:t>000 м2,</w:t>
      </w:r>
    </w:p>
    <w:p w:rsidR="001A2708" w:rsidRPr="00B600CB" w:rsidRDefault="001A2708" w:rsidP="001A2708">
      <w:pPr>
        <w:tabs>
          <w:tab w:val="left" w:pos="993"/>
        </w:tabs>
        <w:spacing w:before="60" w:after="60"/>
        <w:ind w:left="720"/>
        <w:contextualSpacing/>
        <w:rPr>
          <w:lang w:val="x-none" w:eastAsia="x-none"/>
        </w:rPr>
      </w:pPr>
      <w:r w:rsidRPr="00B600CB">
        <w:rPr>
          <w:iCs/>
          <w:lang w:val="x-none" w:eastAsia="x-none"/>
        </w:rPr>
        <w:t>4.</w:t>
      </w:r>
      <w:r w:rsidRPr="00B600CB">
        <w:rPr>
          <w:lang w:val="x-none" w:eastAsia="x-none"/>
        </w:rPr>
        <w:t xml:space="preserve"> Пробивна техника - </w:t>
      </w:r>
      <w:r w:rsidRPr="00B600CB">
        <w:rPr>
          <w:lang w:eastAsia="x-none"/>
        </w:rPr>
        <w:t xml:space="preserve"> мин. 2 </w:t>
      </w:r>
      <w:r w:rsidRPr="00B600CB">
        <w:rPr>
          <w:lang w:val="x-none" w:eastAsia="x-none"/>
        </w:rPr>
        <w:t xml:space="preserve">бр., </w:t>
      </w:r>
    </w:p>
    <w:p w:rsidR="001A2708" w:rsidRPr="00B600CB" w:rsidRDefault="001A2708" w:rsidP="001A2708">
      <w:pPr>
        <w:tabs>
          <w:tab w:val="left" w:pos="993"/>
        </w:tabs>
        <w:spacing w:before="60" w:after="60"/>
        <w:ind w:left="720"/>
        <w:contextualSpacing/>
        <w:rPr>
          <w:lang w:eastAsia="x-none"/>
        </w:rPr>
      </w:pPr>
      <w:r w:rsidRPr="00B600CB">
        <w:rPr>
          <w:lang w:val="x-none" w:eastAsia="x-none"/>
        </w:rPr>
        <w:t>5. Товарни автомобили –</w:t>
      </w:r>
      <w:r w:rsidRPr="00B600CB">
        <w:rPr>
          <w:lang w:eastAsia="x-none"/>
        </w:rPr>
        <w:t xml:space="preserve">мин. </w:t>
      </w:r>
      <w:r w:rsidRPr="00B600CB">
        <w:rPr>
          <w:lang w:val="x-none" w:eastAsia="x-none"/>
        </w:rPr>
        <w:t>2 бр. </w:t>
      </w:r>
    </w:p>
    <w:p w:rsidR="001A2708" w:rsidRPr="004D2BD2" w:rsidRDefault="001A2708" w:rsidP="001A2708">
      <w:pPr>
        <w:tabs>
          <w:tab w:val="left" w:pos="993"/>
        </w:tabs>
        <w:spacing w:before="60" w:after="60"/>
        <w:ind w:left="720"/>
        <w:contextualSpacing/>
        <w:rPr>
          <w:lang w:eastAsia="x-none"/>
        </w:rPr>
      </w:pPr>
      <w:r w:rsidRPr="00B600CB">
        <w:rPr>
          <w:lang w:eastAsia="x-none"/>
        </w:rPr>
        <w:t>6. Металорежещи инструменти- мин. 3 бр.</w:t>
      </w:r>
      <w:r w:rsidRPr="004D2BD2">
        <w:rPr>
          <w:lang w:eastAsia="x-none"/>
        </w:rPr>
        <w:t xml:space="preserve"> </w:t>
      </w:r>
    </w:p>
    <w:p w:rsidR="001A2708" w:rsidRPr="004D2BD2" w:rsidRDefault="001A2708" w:rsidP="001A2708">
      <w:pPr>
        <w:tabs>
          <w:tab w:val="left" w:pos="993"/>
        </w:tabs>
        <w:spacing w:before="60" w:after="60"/>
        <w:ind w:left="720"/>
        <w:contextualSpacing/>
        <w:rPr>
          <w:lang w:eastAsia="x-none"/>
        </w:rPr>
      </w:pPr>
    </w:p>
    <w:p w:rsidR="001A2708" w:rsidRPr="004D2BD2" w:rsidRDefault="001A2708" w:rsidP="001A2708">
      <w:pPr>
        <w:ind w:firstLine="708"/>
        <w:jc w:val="both"/>
        <w:rPr>
          <w:rFonts w:eastAsia="Batang"/>
          <w:b/>
          <w:i/>
          <w:lang w:eastAsia="bg-BG"/>
        </w:rPr>
      </w:pPr>
      <w:r w:rsidRPr="004D2BD2">
        <w:rPr>
          <w:rFonts w:eastAsia="Batang"/>
          <w:lang w:eastAsia="bg-BG"/>
        </w:rPr>
        <w:tab/>
      </w:r>
      <w:r w:rsidRPr="004D2BD2">
        <w:rPr>
          <w:rFonts w:eastAsia="Batang"/>
          <w:b/>
          <w:i/>
          <w:lang w:eastAsia="bg-BG"/>
        </w:rPr>
        <w:t>Забележка: Следва да се има предвид, че по-горе изброената  механизация е задължителен минимум, а Изпълнителят е длъжен за качественото и в срок изпълнение на поръчката, да осигури всяка друга необходима му механизация.</w:t>
      </w:r>
    </w:p>
    <w:p w:rsidR="001A2708" w:rsidRDefault="001A2708" w:rsidP="001A2708">
      <w:pPr>
        <w:ind w:firstLine="708"/>
        <w:jc w:val="both"/>
        <w:rPr>
          <w:rFonts w:eastAsia="Batang"/>
          <w:b/>
          <w:i/>
          <w:color w:val="FF0000"/>
          <w:lang w:eastAsia="bg-BG"/>
        </w:rPr>
      </w:pPr>
    </w:p>
    <w:p w:rsidR="001A2708" w:rsidRDefault="001A2708" w:rsidP="001D73C7">
      <w:pPr>
        <w:autoSpaceDE w:val="0"/>
        <w:autoSpaceDN w:val="0"/>
        <w:adjustRightInd w:val="0"/>
        <w:ind w:firstLine="709"/>
        <w:jc w:val="both"/>
        <w:rPr>
          <w:lang w:eastAsia="bg-BG"/>
        </w:rPr>
      </w:pPr>
      <w:r w:rsidRPr="00B600CB">
        <w:rPr>
          <w:lang w:eastAsia="bg-BG"/>
        </w:rPr>
        <w:t>Участникът следва да попълни информация за оборудването /механизацията/, с която разполага в Част ІV, Раздел В, т. 9 от ЕЕДОП:</w:t>
      </w:r>
    </w:p>
    <w:p w:rsidR="001A2708" w:rsidRDefault="001A2708" w:rsidP="001A2708">
      <w:pPr>
        <w:ind w:firstLine="708"/>
        <w:jc w:val="both"/>
        <w:rPr>
          <w:rFonts w:eastAsia="Batang"/>
          <w:b/>
          <w:i/>
          <w:color w:val="FF0000"/>
          <w:lang w:eastAsia="bg-BG"/>
        </w:rPr>
      </w:pPr>
    </w:p>
    <w:p w:rsidR="001A2708" w:rsidRDefault="001A2708" w:rsidP="001A2708">
      <w:pPr>
        <w:ind w:firstLine="627"/>
        <w:jc w:val="both"/>
        <w:rPr>
          <w:rFonts w:eastAsia="Batang"/>
        </w:rPr>
      </w:pPr>
    </w:p>
    <w:p w:rsidR="001A2708" w:rsidRPr="0031496E" w:rsidRDefault="001A2708" w:rsidP="001A2708">
      <w:pPr>
        <w:widowControl w:val="0"/>
        <w:autoSpaceDE w:val="0"/>
        <w:autoSpaceDN w:val="0"/>
        <w:adjustRightInd w:val="0"/>
        <w:ind w:firstLine="480"/>
        <w:jc w:val="both"/>
        <w:rPr>
          <w:b/>
          <w:lang w:val="x-none"/>
        </w:rPr>
      </w:pPr>
      <w:r w:rsidRPr="00251273">
        <w:rPr>
          <w:i/>
          <w:u w:val="single"/>
        </w:rPr>
        <w:t>Забележка №1:</w:t>
      </w:r>
      <w:r w:rsidRPr="00251273">
        <w:rPr>
          <w:i/>
        </w:rPr>
        <w:t xml:space="preserve"> </w:t>
      </w:r>
      <w:r w:rsidRPr="0031496E">
        <w:rPr>
          <w:b/>
        </w:rPr>
        <w:t>В случай</w:t>
      </w:r>
      <w:r w:rsidR="00E316CF">
        <w:rPr>
          <w:b/>
        </w:rPr>
        <w:t>,</w:t>
      </w:r>
      <w:r w:rsidRPr="0031496E">
        <w:rPr>
          <w:b/>
        </w:rPr>
        <w:t xml:space="preserve"> че участникът е обединение, което не е юридическо лице, съответствието с критериите за подбор се доказва </w:t>
      </w:r>
      <w:r w:rsidRPr="0031496E">
        <w:rPr>
          <w:b/>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A2708" w:rsidRDefault="001A2708" w:rsidP="001A2708">
      <w:pPr>
        <w:pStyle w:val="Default"/>
        <w:ind w:firstLine="627"/>
        <w:jc w:val="both"/>
        <w:rPr>
          <w:i/>
          <w:u w:val="single"/>
          <w:lang w:val="bg-BG"/>
        </w:rPr>
      </w:pPr>
    </w:p>
    <w:p w:rsidR="001A2708" w:rsidRPr="00820F75" w:rsidRDefault="001A2708" w:rsidP="001A2708">
      <w:pPr>
        <w:pStyle w:val="Default"/>
        <w:ind w:firstLine="627"/>
        <w:jc w:val="both"/>
        <w:rPr>
          <w:color w:val="auto"/>
          <w:lang w:val="bg-BG" w:eastAsia="bg-BG"/>
        </w:rPr>
      </w:pPr>
      <w:r w:rsidRPr="00251273">
        <w:rPr>
          <w:i/>
          <w:u w:val="single"/>
          <w:lang w:val="bg-BG"/>
        </w:rPr>
        <w:t>Забележка №2:</w:t>
      </w:r>
      <w:r w:rsidRPr="00251273">
        <w:rPr>
          <w:b/>
          <w:i/>
          <w:szCs w:val="24"/>
          <w:lang w:val="bg-BG" w:eastAsia="bg-BG"/>
        </w:rPr>
        <w:t xml:space="preserve"> </w:t>
      </w:r>
      <w:r w:rsidRPr="00251273">
        <w:rPr>
          <w:b/>
          <w:szCs w:val="24"/>
          <w:lang w:val="bg-BG" w:eastAsia="bg-BG"/>
        </w:rPr>
        <w:t>Задължително условие за допустимостта на участник в процедурата е той (</w:t>
      </w:r>
      <w:r w:rsidRPr="00820F75">
        <w:rPr>
          <w:b/>
          <w:szCs w:val="24"/>
          <w:lang w:val="bg-BG" w:eastAsia="bg-BG"/>
        </w:rPr>
        <w:t xml:space="preserve">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proofErr w:type="spellStart"/>
      <w:r w:rsidRPr="00820F75">
        <w:rPr>
          <w:rFonts w:eastAsia="Batang"/>
          <w:b/>
          <w:bCs/>
          <w:iCs/>
        </w:rPr>
        <w:t>до</w:t>
      </w:r>
      <w:proofErr w:type="spellEnd"/>
      <w:r w:rsidRPr="00820F75">
        <w:rPr>
          <w:rFonts w:eastAsia="Batang"/>
          <w:b/>
          <w:bCs/>
          <w:iCs/>
        </w:rPr>
        <w:t xml:space="preserve"> </w:t>
      </w:r>
      <w:proofErr w:type="spellStart"/>
      <w:r w:rsidRPr="00820F75">
        <w:rPr>
          <w:rFonts w:eastAsia="Batang"/>
          <w:b/>
          <w:bCs/>
          <w:iCs/>
        </w:rPr>
        <w:t>годността</w:t>
      </w:r>
      <w:proofErr w:type="spellEnd"/>
      <w:r w:rsidRPr="00820F75">
        <w:rPr>
          <w:rFonts w:eastAsia="Batang"/>
          <w:b/>
          <w:bCs/>
          <w:iCs/>
        </w:rPr>
        <w:t xml:space="preserve"> /</w:t>
      </w:r>
      <w:proofErr w:type="spellStart"/>
      <w:r w:rsidRPr="00820F75">
        <w:rPr>
          <w:rFonts w:eastAsia="Batang"/>
          <w:b/>
          <w:bCs/>
          <w:iCs/>
        </w:rPr>
        <w:t>правоспособността</w:t>
      </w:r>
      <w:proofErr w:type="spellEnd"/>
      <w:r w:rsidRPr="00820F75">
        <w:rPr>
          <w:rFonts w:eastAsia="Batang"/>
          <w:b/>
          <w:bCs/>
          <w:iCs/>
        </w:rPr>
        <w:t xml:space="preserve">/ </w:t>
      </w:r>
      <w:proofErr w:type="spellStart"/>
      <w:r w:rsidRPr="00820F75">
        <w:rPr>
          <w:rFonts w:eastAsia="Batang"/>
          <w:b/>
          <w:bCs/>
          <w:iCs/>
        </w:rPr>
        <w:t>за</w:t>
      </w:r>
      <w:proofErr w:type="spellEnd"/>
      <w:r w:rsidRPr="00820F75">
        <w:rPr>
          <w:rFonts w:eastAsia="Batang"/>
          <w:b/>
          <w:bCs/>
          <w:iCs/>
        </w:rPr>
        <w:t xml:space="preserve"> </w:t>
      </w:r>
      <w:proofErr w:type="spellStart"/>
      <w:r w:rsidRPr="00820F75">
        <w:rPr>
          <w:rFonts w:eastAsia="Batang"/>
          <w:b/>
          <w:bCs/>
          <w:iCs/>
        </w:rPr>
        <w:t>упражняване</w:t>
      </w:r>
      <w:proofErr w:type="spellEnd"/>
      <w:r w:rsidRPr="00820F75">
        <w:rPr>
          <w:rFonts w:eastAsia="Batang"/>
          <w:b/>
          <w:bCs/>
          <w:iCs/>
        </w:rPr>
        <w:t xml:space="preserve"> </w:t>
      </w:r>
      <w:proofErr w:type="spellStart"/>
      <w:r w:rsidRPr="00820F75">
        <w:rPr>
          <w:rFonts w:eastAsia="Batang"/>
          <w:b/>
          <w:bCs/>
          <w:iCs/>
        </w:rPr>
        <w:t>на</w:t>
      </w:r>
      <w:proofErr w:type="spellEnd"/>
      <w:r w:rsidRPr="00820F75">
        <w:rPr>
          <w:rFonts w:eastAsia="Batang"/>
          <w:b/>
          <w:bCs/>
          <w:iCs/>
        </w:rPr>
        <w:t xml:space="preserve"> </w:t>
      </w:r>
      <w:proofErr w:type="spellStart"/>
      <w:r w:rsidRPr="00820F75">
        <w:rPr>
          <w:rFonts w:eastAsia="Batang"/>
          <w:b/>
          <w:bCs/>
          <w:iCs/>
        </w:rPr>
        <w:t>професионална</w:t>
      </w:r>
      <w:proofErr w:type="spellEnd"/>
      <w:r w:rsidRPr="00820F75">
        <w:rPr>
          <w:rFonts w:eastAsia="Batang"/>
          <w:b/>
          <w:bCs/>
          <w:iCs/>
        </w:rPr>
        <w:t xml:space="preserve"> </w:t>
      </w:r>
      <w:proofErr w:type="spellStart"/>
      <w:r w:rsidRPr="00820F75">
        <w:rPr>
          <w:rFonts w:eastAsia="Batang"/>
          <w:b/>
          <w:bCs/>
          <w:iCs/>
        </w:rPr>
        <w:t>дейност</w:t>
      </w:r>
      <w:proofErr w:type="spellEnd"/>
      <w:r w:rsidRPr="00820F75">
        <w:rPr>
          <w:rFonts w:eastAsia="Batang"/>
          <w:b/>
          <w:bCs/>
          <w:iCs/>
        </w:rPr>
        <w:t xml:space="preserve"> </w:t>
      </w:r>
      <w:proofErr w:type="spellStart"/>
      <w:r w:rsidRPr="00820F75">
        <w:rPr>
          <w:rFonts w:eastAsia="Batang"/>
          <w:b/>
          <w:bCs/>
          <w:iCs/>
        </w:rPr>
        <w:t>на</w:t>
      </w:r>
      <w:proofErr w:type="spellEnd"/>
      <w:r w:rsidRPr="00820F75">
        <w:rPr>
          <w:rFonts w:eastAsia="Batang"/>
          <w:b/>
          <w:bCs/>
          <w:iCs/>
        </w:rPr>
        <w:t xml:space="preserve"> </w:t>
      </w:r>
      <w:proofErr w:type="spellStart"/>
      <w:r w:rsidRPr="00820F75">
        <w:rPr>
          <w:rFonts w:eastAsia="Batang"/>
          <w:b/>
          <w:bCs/>
          <w:iCs/>
        </w:rPr>
        <w:t>участниците</w:t>
      </w:r>
      <w:proofErr w:type="spellEnd"/>
      <w:r w:rsidRPr="00820F75">
        <w:rPr>
          <w:rFonts w:eastAsia="Batang"/>
          <w:b/>
          <w:bCs/>
          <w:iCs/>
          <w:lang w:val="bg-BG"/>
        </w:rPr>
        <w:t>, до</w:t>
      </w:r>
      <w:r w:rsidRPr="00820F75">
        <w:rPr>
          <w:rFonts w:eastAsia="Batang"/>
          <w:b/>
          <w:bCs/>
          <w:iCs/>
        </w:rPr>
        <w:t xml:space="preserve"> </w:t>
      </w:r>
      <w:proofErr w:type="spellStart"/>
      <w:r w:rsidRPr="00820F75">
        <w:rPr>
          <w:rFonts w:eastAsia="Batang"/>
          <w:b/>
          <w:bCs/>
          <w:iCs/>
        </w:rPr>
        <w:t>икономическо</w:t>
      </w:r>
      <w:proofErr w:type="spellEnd"/>
      <w:r>
        <w:rPr>
          <w:rFonts w:eastAsia="Batang"/>
          <w:b/>
          <w:bCs/>
          <w:iCs/>
          <w:lang w:val="bg-BG"/>
        </w:rPr>
        <w:t>то</w:t>
      </w:r>
      <w:r w:rsidRPr="00820F75">
        <w:rPr>
          <w:rFonts w:eastAsia="Batang"/>
          <w:b/>
          <w:bCs/>
          <w:iCs/>
        </w:rPr>
        <w:t xml:space="preserve"> и </w:t>
      </w:r>
      <w:proofErr w:type="spellStart"/>
      <w:r w:rsidRPr="00820F75">
        <w:rPr>
          <w:rFonts w:eastAsia="Batang"/>
          <w:b/>
          <w:bCs/>
          <w:iCs/>
        </w:rPr>
        <w:t>финансово</w:t>
      </w:r>
      <w:proofErr w:type="spellEnd"/>
      <w:r w:rsidRPr="00820F75">
        <w:rPr>
          <w:rFonts w:eastAsia="Batang"/>
          <w:b/>
          <w:bCs/>
          <w:iCs/>
        </w:rPr>
        <w:t xml:space="preserve"> </w:t>
      </w:r>
      <w:proofErr w:type="spellStart"/>
      <w:r w:rsidRPr="00820F75">
        <w:rPr>
          <w:rFonts w:eastAsia="Batang"/>
          <w:b/>
          <w:bCs/>
          <w:iCs/>
        </w:rPr>
        <w:t>състояние</w:t>
      </w:r>
      <w:proofErr w:type="spellEnd"/>
      <w:r w:rsidRPr="00820F75">
        <w:rPr>
          <w:rFonts w:eastAsia="Batang"/>
          <w:b/>
          <w:bCs/>
          <w:iCs/>
        </w:rPr>
        <w:t xml:space="preserve"> </w:t>
      </w:r>
      <w:proofErr w:type="spellStart"/>
      <w:r w:rsidRPr="00820F75">
        <w:rPr>
          <w:rFonts w:eastAsia="Batang"/>
          <w:b/>
          <w:bCs/>
          <w:iCs/>
        </w:rPr>
        <w:t>на</w:t>
      </w:r>
      <w:proofErr w:type="spellEnd"/>
      <w:r w:rsidRPr="00820F75">
        <w:rPr>
          <w:rFonts w:eastAsia="Batang"/>
          <w:b/>
          <w:bCs/>
          <w:iCs/>
        </w:rPr>
        <w:t xml:space="preserve"> </w:t>
      </w:r>
      <w:proofErr w:type="spellStart"/>
      <w:r w:rsidRPr="00820F75">
        <w:rPr>
          <w:rFonts w:eastAsia="Batang"/>
          <w:b/>
          <w:bCs/>
          <w:iCs/>
        </w:rPr>
        <w:t>участниците</w:t>
      </w:r>
      <w:proofErr w:type="spellEnd"/>
      <w:r w:rsidRPr="00820F75">
        <w:rPr>
          <w:rFonts w:eastAsia="Batang"/>
          <w:b/>
          <w:bCs/>
          <w:iCs/>
          <w:lang w:val="bg-BG"/>
        </w:rPr>
        <w:t xml:space="preserve"> и до т</w:t>
      </w:r>
      <w:proofErr w:type="spellStart"/>
      <w:r w:rsidRPr="00820F75">
        <w:rPr>
          <w:rFonts w:eastAsia="Batang"/>
          <w:b/>
          <w:bCs/>
          <w:iCs/>
        </w:rPr>
        <w:t>ехнически</w:t>
      </w:r>
      <w:proofErr w:type="spellEnd"/>
      <w:r>
        <w:rPr>
          <w:rFonts w:eastAsia="Batang"/>
          <w:b/>
          <w:bCs/>
          <w:iCs/>
          <w:lang w:val="bg-BG"/>
        </w:rPr>
        <w:t>те</w:t>
      </w:r>
      <w:r w:rsidRPr="00820F75">
        <w:rPr>
          <w:rFonts w:eastAsia="Batang"/>
          <w:b/>
          <w:bCs/>
          <w:iCs/>
        </w:rPr>
        <w:t xml:space="preserve"> и </w:t>
      </w:r>
      <w:proofErr w:type="spellStart"/>
      <w:r w:rsidRPr="00820F75">
        <w:rPr>
          <w:rFonts w:eastAsia="Batang"/>
          <w:b/>
          <w:bCs/>
          <w:iCs/>
        </w:rPr>
        <w:t>професионални</w:t>
      </w:r>
      <w:proofErr w:type="spellEnd"/>
      <w:r w:rsidRPr="00820F75">
        <w:rPr>
          <w:rFonts w:eastAsia="Batang"/>
          <w:b/>
          <w:bCs/>
          <w:iCs/>
        </w:rPr>
        <w:t xml:space="preserve"> </w:t>
      </w:r>
      <w:proofErr w:type="spellStart"/>
      <w:r w:rsidRPr="00820F75">
        <w:rPr>
          <w:rFonts w:eastAsia="Batang"/>
          <w:b/>
          <w:bCs/>
          <w:iCs/>
        </w:rPr>
        <w:t>способности</w:t>
      </w:r>
      <w:proofErr w:type="spellEnd"/>
      <w:r w:rsidRPr="00820F75">
        <w:rPr>
          <w:rFonts w:eastAsia="Batang"/>
          <w:b/>
          <w:bCs/>
          <w:iCs/>
        </w:rPr>
        <w:t xml:space="preserve"> </w:t>
      </w:r>
      <w:proofErr w:type="spellStart"/>
      <w:r w:rsidRPr="00820F75">
        <w:rPr>
          <w:rFonts w:eastAsia="Batang"/>
          <w:b/>
          <w:bCs/>
          <w:iCs/>
        </w:rPr>
        <w:t>на</w:t>
      </w:r>
      <w:proofErr w:type="spellEnd"/>
      <w:r w:rsidRPr="00820F75">
        <w:rPr>
          <w:rFonts w:eastAsia="Batang"/>
          <w:b/>
          <w:bCs/>
          <w:iCs/>
        </w:rPr>
        <w:t xml:space="preserve"> </w:t>
      </w:r>
      <w:proofErr w:type="spellStart"/>
      <w:r w:rsidRPr="00820F75">
        <w:rPr>
          <w:rFonts w:eastAsia="Batang"/>
          <w:b/>
          <w:bCs/>
          <w:iCs/>
        </w:rPr>
        <w:t>участниците</w:t>
      </w:r>
      <w:proofErr w:type="spellEnd"/>
      <w:r w:rsidRPr="00820F75">
        <w:rPr>
          <w:b/>
          <w:szCs w:val="24"/>
          <w:lang w:val="bg-BG" w:eastAsia="bg-BG"/>
        </w:rPr>
        <w:t xml:space="preserve">. </w:t>
      </w:r>
    </w:p>
    <w:p w:rsidR="001A2708" w:rsidRPr="00251273" w:rsidRDefault="001A2708" w:rsidP="001A2708">
      <w:pPr>
        <w:ind w:right="27" w:firstLine="646"/>
        <w:jc w:val="both"/>
        <w:rPr>
          <w:u w:val="single"/>
        </w:rPr>
      </w:pPr>
    </w:p>
    <w:p w:rsidR="0090517B" w:rsidRDefault="001A2708" w:rsidP="00583F43">
      <w:pPr>
        <w:ind w:right="27" w:firstLine="627"/>
        <w:jc w:val="both"/>
      </w:pPr>
      <w:r w:rsidRPr="00251273">
        <w:t>Участникът ще бъде отстранен от участие в настоящата обществена поръчка, ако не отговаря на изискванията, посочени в т.3</w:t>
      </w:r>
      <w:r>
        <w:t>, т.4 и т.5</w:t>
      </w:r>
      <w:r w:rsidRPr="00251273">
        <w:t>.</w:t>
      </w:r>
      <w:r>
        <w:t xml:space="preserve">  </w:t>
      </w:r>
    </w:p>
    <w:p w:rsidR="0090517B" w:rsidRDefault="0090517B" w:rsidP="001A2708">
      <w:pPr>
        <w:widowControl w:val="0"/>
        <w:autoSpaceDE w:val="0"/>
        <w:autoSpaceDN w:val="0"/>
        <w:adjustRightInd w:val="0"/>
        <w:ind w:firstLine="480"/>
        <w:jc w:val="both"/>
      </w:pPr>
    </w:p>
    <w:p w:rsidR="0090517B" w:rsidRDefault="0090517B" w:rsidP="0090517B">
      <w:pPr>
        <w:widowControl w:val="0"/>
        <w:autoSpaceDE w:val="0"/>
        <w:autoSpaceDN w:val="0"/>
        <w:adjustRightInd w:val="0"/>
        <w:ind w:firstLine="480"/>
        <w:jc w:val="both"/>
      </w:pPr>
      <w:r>
        <w:t>6. ИЗПОЛЗВАНЕ НА КАПАЦИТЕТА НА ТРЕТИ ЛИЦА</w:t>
      </w:r>
    </w:p>
    <w:p w:rsidR="0090517B" w:rsidRDefault="0090517B" w:rsidP="0090517B">
      <w:pPr>
        <w:widowControl w:val="0"/>
        <w:autoSpaceDE w:val="0"/>
        <w:autoSpaceDN w:val="0"/>
        <w:adjustRightInd w:val="0"/>
        <w:ind w:firstLine="480"/>
        <w:jc w:val="both"/>
      </w:pPr>
      <w:r>
        <w:t>6.1. Участниците могат да се позоват на капацитета на трети лица, независимо от</w:t>
      </w:r>
    </w:p>
    <w:p w:rsidR="0090517B" w:rsidRDefault="0090517B" w:rsidP="0090517B">
      <w:pPr>
        <w:widowControl w:val="0"/>
        <w:autoSpaceDE w:val="0"/>
        <w:autoSpaceDN w:val="0"/>
        <w:adjustRightInd w:val="0"/>
        <w:ind w:firstLine="480"/>
        <w:jc w:val="both"/>
      </w:pPr>
      <w:r>
        <w:t>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90517B" w:rsidRDefault="0090517B" w:rsidP="0090517B">
      <w:pPr>
        <w:widowControl w:val="0"/>
        <w:autoSpaceDE w:val="0"/>
        <w:autoSpaceDN w:val="0"/>
        <w:adjustRightInd w:val="0"/>
        <w:ind w:firstLine="480"/>
        <w:jc w:val="both"/>
      </w:pPr>
      <w:r>
        <w:t>6.2. По отношение на критериите, свързани с професионална компетентност, участниците могат да се позоват на капацитета на трети лица само ако лицата, с чиито</w:t>
      </w:r>
      <w:r w:rsidR="009D194E">
        <w:t xml:space="preserve"> </w:t>
      </w:r>
      <w:r>
        <w:lastRenderedPageBreak/>
        <w:t>образование, квалификация или опит се доказва изпълнение на изискванията на</w:t>
      </w:r>
    </w:p>
    <w:p w:rsidR="0090517B" w:rsidRDefault="0090517B" w:rsidP="0090517B">
      <w:pPr>
        <w:widowControl w:val="0"/>
        <w:autoSpaceDE w:val="0"/>
        <w:autoSpaceDN w:val="0"/>
        <w:adjustRightInd w:val="0"/>
        <w:ind w:firstLine="480"/>
        <w:jc w:val="both"/>
      </w:pPr>
      <w:r>
        <w:t>Възложителя, ще участват в изпълнението на частта от поръчката, за която е необходим този капацитет.</w:t>
      </w:r>
    </w:p>
    <w:p w:rsidR="0090517B" w:rsidRDefault="0090517B" w:rsidP="0090517B">
      <w:pPr>
        <w:widowControl w:val="0"/>
        <w:autoSpaceDE w:val="0"/>
        <w:autoSpaceDN w:val="0"/>
        <w:adjustRightInd w:val="0"/>
        <w:ind w:firstLine="480"/>
        <w:jc w:val="both"/>
      </w:pPr>
      <w:r>
        <w:t>6.3. Когато участникът се позовава на капацитета на трети лица, посочва това в Част ІІ, Раздел В от ЕЕДОП и приложимите полета от Част ІV от ЕЕДОП. Участникът трябва да може да докаже, че ще разполага с техните ресурси, като представи документи за поетите от третите лица задължения.</w:t>
      </w:r>
    </w:p>
    <w:p w:rsidR="0090517B" w:rsidRDefault="0090517B" w:rsidP="0090517B">
      <w:pPr>
        <w:widowControl w:val="0"/>
        <w:autoSpaceDE w:val="0"/>
        <w:autoSpaceDN w:val="0"/>
        <w:adjustRightInd w:val="0"/>
        <w:ind w:firstLine="480"/>
        <w:jc w:val="both"/>
      </w:pPr>
      <w:r>
        <w:t>6.4.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90517B" w:rsidRDefault="0090517B" w:rsidP="0090517B">
      <w:pPr>
        <w:widowControl w:val="0"/>
        <w:autoSpaceDE w:val="0"/>
        <w:autoSpaceDN w:val="0"/>
        <w:adjustRightInd w:val="0"/>
        <w:ind w:firstLine="480"/>
        <w:jc w:val="both"/>
      </w:pPr>
      <w:r>
        <w:t>6.5. Възложителят може да изиска от участника да замени посоченото от него трето лице, ако то не отговаря на някое от условията по т. 4.</w:t>
      </w:r>
      <w:proofErr w:type="spellStart"/>
      <w:r>
        <w:t>4</w:t>
      </w:r>
      <w:proofErr w:type="spellEnd"/>
      <w:r>
        <w:t>., с изключение на случаите, при които трето лице е включено в екипа, подлежащ на оценка.</w:t>
      </w:r>
    </w:p>
    <w:p w:rsidR="0090517B" w:rsidRDefault="0090517B" w:rsidP="0090517B">
      <w:pPr>
        <w:widowControl w:val="0"/>
        <w:autoSpaceDE w:val="0"/>
        <w:autoSpaceDN w:val="0"/>
        <w:adjustRightInd w:val="0"/>
        <w:ind w:firstLine="480"/>
        <w:jc w:val="both"/>
      </w:pPr>
      <w:r>
        <w:t>6.</w:t>
      </w:r>
      <w:proofErr w:type="spellStart"/>
      <w:r>
        <w:t>6</w:t>
      </w:r>
      <w:proofErr w:type="spellEnd"/>
      <w:r>
        <w:t>. 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условията по т. 6.2 – 6.4.</w:t>
      </w:r>
    </w:p>
    <w:p w:rsidR="0090517B" w:rsidRDefault="0090517B" w:rsidP="0090517B">
      <w:pPr>
        <w:widowControl w:val="0"/>
        <w:autoSpaceDE w:val="0"/>
        <w:autoSpaceDN w:val="0"/>
        <w:adjustRightInd w:val="0"/>
        <w:ind w:firstLine="480"/>
        <w:jc w:val="both"/>
      </w:pPr>
      <w:r>
        <w:t>6.7. Когато участник в процедурата е клон на чуждестранно лице, той може, за доказване на съответствие с изискванията за икономическо и финансово състояние, технически и професионални способности, да се позове на ресурсите на търговеца, в случай, че представи доказателства, че при изпълнение на поръчката ще има на разположение тези ресурси.</w:t>
      </w:r>
    </w:p>
    <w:p w:rsidR="0090517B" w:rsidRDefault="0090517B" w:rsidP="001A2708">
      <w:pPr>
        <w:widowControl w:val="0"/>
        <w:autoSpaceDE w:val="0"/>
        <w:autoSpaceDN w:val="0"/>
        <w:adjustRightInd w:val="0"/>
        <w:ind w:firstLine="480"/>
        <w:jc w:val="both"/>
      </w:pPr>
    </w:p>
    <w:p w:rsidR="0090517B" w:rsidRDefault="0090517B" w:rsidP="0090517B">
      <w:pPr>
        <w:widowControl w:val="0"/>
        <w:autoSpaceDE w:val="0"/>
        <w:autoSpaceDN w:val="0"/>
        <w:adjustRightInd w:val="0"/>
        <w:ind w:firstLine="480"/>
        <w:jc w:val="both"/>
      </w:pPr>
      <w:r>
        <w:t>7. ПОДИЗПЪЛНИТЕЛИ</w:t>
      </w:r>
    </w:p>
    <w:p w:rsidR="0090517B" w:rsidRDefault="0090517B" w:rsidP="0090517B">
      <w:pPr>
        <w:widowControl w:val="0"/>
        <w:autoSpaceDE w:val="0"/>
        <w:autoSpaceDN w:val="0"/>
        <w:adjustRightInd w:val="0"/>
        <w:ind w:firstLine="480"/>
        <w:jc w:val="both"/>
      </w:pPr>
      <w:r>
        <w:t>7.1. Участниците посочват в ЕЕДОП подизпълнителите и дела от поръчката, който ще им възложат, ако възнамеряват да използват такива. Съответната информация се попълва в Част ІV, Раздел В, т. 10 от ЕЕДОП.</w:t>
      </w:r>
    </w:p>
    <w:p w:rsidR="0090517B" w:rsidRDefault="0090517B" w:rsidP="0090517B">
      <w:pPr>
        <w:widowControl w:val="0"/>
        <w:autoSpaceDE w:val="0"/>
        <w:autoSpaceDN w:val="0"/>
        <w:adjustRightInd w:val="0"/>
        <w:ind w:firstLine="480"/>
        <w:jc w:val="both"/>
      </w:pPr>
      <w:r>
        <w:t xml:space="preserve">7.2.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90517B" w:rsidRDefault="0090517B" w:rsidP="0090517B">
      <w:pPr>
        <w:widowControl w:val="0"/>
        <w:autoSpaceDE w:val="0"/>
        <w:autoSpaceDN w:val="0"/>
        <w:adjustRightInd w:val="0"/>
        <w:ind w:firstLine="480"/>
        <w:jc w:val="both"/>
      </w:pPr>
      <w:r>
        <w:t>7.3. Независимо от възможността за използване на подизпълнители, отговорността за изпълнение на договора за обществена поръчка е на изпълнителя.</w:t>
      </w:r>
    </w:p>
    <w:p w:rsidR="0090517B" w:rsidRDefault="0090517B" w:rsidP="001A2708">
      <w:pPr>
        <w:widowControl w:val="0"/>
        <w:autoSpaceDE w:val="0"/>
        <w:autoSpaceDN w:val="0"/>
        <w:adjustRightInd w:val="0"/>
        <w:ind w:firstLine="480"/>
        <w:jc w:val="both"/>
      </w:pPr>
    </w:p>
    <w:p w:rsidR="0090517B" w:rsidRDefault="0090517B" w:rsidP="0090517B">
      <w:pPr>
        <w:widowControl w:val="0"/>
        <w:autoSpaceDE w:val="0"/>
        <w:autoSpaceDN w:val="0"/>
        <w:adjustRightInd w:val="0"/>
        <w:ind w:firstLine="480"/>
        <w:jc w:val="both"/>
      </w:pPr>
      <w:r>
        <w:t>8. ДЕКЛАРИРАНЕ НА ЛИЧНО СЪСТОЯНИЕ И СЪОТВЕТСТВИЕ С КРИТЕРИИТЕ ЗА ПОДБОР</w:t>
      </w:r>
    </w:p>
    <w:p w:rsidR="0090517B" w:rsidRDefault="004C7A41" w:rsidP="0090517B">
      <w:pPr>
        <w:widowControl w:val="0"/>
        <w:autoSpaceDE w:val="0"/>
        <w:autoSpaceDN w:val="0"/>
        <w:adjustRightInd w:val="0"/>
        <w:ind w:firstLine="480"/>
        <w:jc w:val="both"/>
      </w:pPr>
      <w:r>
        <w:t>8</w:t>
      </w:r>
      <w:r w:rsidR="0090517B">
        <w:t>.1. Участникът декларира липсата на основанията за отстраняване и</w:t>
      </w:r>
      <w:r>
        <w:t xml:space="preserve"> </w:t>
      </w:r>
      <w:r w:rsidR="0090517B">
        <w:t>съответствие с критериите за подбор чрез представяне на ЕЕДОП. В него се предоставя</w:t>
      </w:r>
      <w:r>
        <w:t xml:space="preserve"> </w:t>
      </w:r>
      <w:r w:rsidR="0090517B">
        <w:t>съответната информация, изисквана от Възложителя, и се посочват националните бази</w:t>
      </w:r>
      <w:r>
        <w:t xml:space="preserve"> </w:t>
      </w:r>
      <w:r w:rsidR="0090517B">
        <w:t>данни или публични регистри, в които се съдържа информация за декларираните</w:t>
      </w:r>
      <w:r>
        <w:t xml:space="preserve"> </w:t>
      </w:r>
      <w:r w:rsidR="0090517B">
        <w:t>обстоятелства или компетентните органи, които съгласно законодателството на</w:t>
      </w:r>
      <w:r>
        <w:t xml:space="preserve"> </w:t>
      </w:r>
      <w:r w:rsidR="0090517B">
        <w:t>държавата, в която участникът е установен, са длъжни да предоставят информация.</w:t>
      </w:r>
    </w:p>
    <w:p w:rsidR="0090517B" w:rsidRDefault="004C7A41" w:rsidP="0090517B">
      <w:pPr>
        <w:widowControl w:val="0"/>
        <w:autoSpaceDE w:val="0"/>
        <w:autoSpaceDN w:val="0"/>
        <w:adjustRightInd w:val="0"/>
        <w:ind w:firstLine="480"/>
        <w:jc w:val="both"/>
      </w:pPr>
      <w:r>
        <w:t>8</w:t>
      </w:r>
      <w:r w:rsidR="0090517B">
        <w:t xml:space="preserve">.2. Когато изискванията по </w:t>
      </w:r>
      <w:r w:rsidR="002046F6">
        <w:t xml:space="preserve">т. 2.1.1, 2.1.2, </w:t>
      </w:r>
      <w:proofErr w:type="spellStart"/>
      <w:r w:rsidR="002046F6">
        <w:t>2</w:t>
      </w:r>
      <w:proofErr w:type="spellEnd"/>
      <w:r w:rsidR="002046F6">
        <w:t xml:space="preserve">.1.7.  и 2.1.12. </w:t>
      </w:r>
      <w:r w:rsidR="0090517B">
        <w:t>от настоящия</w:t>
      </w:r>
      <w:r w:rsidR="002046F6">
        <w:t xml:space="preserve"> </w:t>
      </w:r>
      <w:r w:rsidR="0090517B">
        <w:t>раздел (вж. Лично състояние на участниците</w:t>
      </w:r>
      <w:r w:rsidR="002046F6">
        <w:t xml:space="preserve"> – основания за задължително отстраняване</w:t>
      </w:r>
      <w:r w:rsidR="0090517B">
        <w:t>) се отнасят за повече от едно лице, всички</w:t>
      </w:r>
      <w:r w:rsidR="002046F6">
        <w:t xml:space="preserve"> </w:t>
      </w:r>
      <w:r w:rsidR="0090517B">
        <w:t>лица подписват един и същ ЕЕДОП. Когато е налице необходимост от защита на</w:t>
      </w:r>
      <w:r w:rsidR="002046F6">
        <w:t xml:space="preserve"> </w:t>
      </w:r>
      <w:r w:rsidR="0090517B">
        <w:t>личните данни или при различие в обстоятелствата, свързани с личното състояние,</w:t>
      </w:r>
      <w:r w:rsidR="002046F6">
        <w:t xml:space="preserve"> </w:t>
      </w:r>
      <w:r w:rsidR="0090517B">
        <w:t xml:space="preserve">информацията относно изискванията по т. 2.1.1, </w:t>
      </w:r>
      <w:r>
        <w:t>2.1.2</w:t>
      </w:r>
      <w:r w:rsidR="0090517B">
        <w:t>,</w:t>
      </w:r>
      <w:r>
        <w:t xml:space="preserve"> </w:t>
      </w:r>
      <w:proofErr w:type="spellStart"/>
      <w:r>
        <w:t>2</w:t>
      </w:r>
      <w:proofErr w:type="spellEnd"/>
      <w:r>
        <w:t xml:space="preserve">.1.7. </w:t>
      </w:r>
      <w:r w:rsidR="0090517B">
        <w:t xml:space="preserve"> и </w:t>
      </w:r>
      <w:r>
        <w:t>2.</w:t>
      </w:r>
      <w:r w:rsidR="0090517B">
        <w:t>1</w:t>
      </w:r>
      <w:r>
        <w:t>.</w:t>
      </w:r>
      <w:r w:rsidR="002046F6">
        <w:t>12.</w:t>
      </w:r>
      <w:r w:rsidR="0090517B">
        <w:t xml:space="preserve"> се попълва</w:t>
      </w:r>
      <w:r w:rsidR="002046F6">
        <w:t xml:space="preserve"> </w:t>
      </w:r>
      <w:r w:rsidR="0090517B">
        <w:t>в отделен ЕЕДОП за всяко лице или за някои от лицата. Когато се подава повече от</w:t>
      </w:r>
      <w:r w:rsidR="002046F6">
        <w:t xml:space="preserve"> </w:t>
      </w:r>
      <w:r w:rsidR="0090517B">
        <w:t>един ЕЕДОП, обстоятелствата, свързани с критериите за подбор, се съдържат само в</w:t>
      </w:r>
      <w:r w:rsidR="002046F6">
        <w:t xml:space="preserve"> </w:t>
      </w:r>
      <w:r w:rsidR="0090517B">
        <w:t>ЕЕДОП, подписан от лице, което може самостоятелно да представлява съответния</w:t>
      </w:r>
      <w:r w:rsidR="002046F6">
        <w:t xml:space="preserve"> </w:t>
      </w:r>
      <w:r w:rsidR="0090517B">
        <w:t>стопански субект.</w:t>
      </w:r>
    </w:p>
    <w:p w:rsidR="0090517B" w:rsidRDefault="002046F6" w:rsidP="0090517B">
      <w:pPr>
        <w:widowControl w:val="0"/>
        <w:autoSpaceDE w:val="0"/>
        <w:autoSpaceDN w:val="0"/>
        <w:adjustRightInd w:val="0"/>
        <w:ind w:firstLine="480"/>
        <w:jc w:val="both"/>
      </w:pPr>
      <w:r>
        <w:t>8</w:t>
      </w:r>
      <w:r w:rsidR="0090517B">
        <w:t>.3. При поискване от страна на Възложителя участниците са длъжни да</w:t>
      </w:r>
      <w:r>
        <w:t xml:space="preserve"> </w:t>
      </w:r>
      <w:r w:rsidR="0090517B">
        <w:t>представят информация относно правно-организационната форма, под която</w:t>
      </w:r>
      <w:r>
        <w:t xml:space="preserve"> </w:t>
      </w:r>
      <w:r w:rsidR="0090517B">
        <w:t>осъществяват дейността си, както и списък на всички задължени лица по смисъла на</w:t>
      </w:r>
      <w:r>
        <w:t xml:space="preserve"> </w:t>
      </w:r>
      <w:r w:rsidR="0090517B">
        <w:t>чл. 5</w:t>
      </w:r>
      <w:r>
        <w:t xml:space="preserve">4, ал. 2 и чл. 55, ал. 3 от ЗОП, </w:t>
      </w:r>
      <w:r w:rsidR="0090517B">
        <w:t>независимо от</w:t>
      </w:r>
      <w:r>
        <w:t xml:space="preserve"> </w:t>
      </w:r>
      <w:r w:rsidR="0090517B">
        <w:t xml:space="preserve">наименованието на органите, в които участват, или длъжностите, </w:t>
      </w:r>
      <w:r w:rsidR="0090517B">
        <w:lastRenderedPageBreak/>
        <w:t>които заема.</w:t>
      </w:r>
    </w:p>
    <w:p w:rsidR="0090517B" w:rsidRDefault="00172C7A" w:rsidP="0090517B">
      <w:pPr>
        <w:widowControl w:val="0"/>
        <w:autoSpaceDE w:val="0"/>
        <w:autoSpaceDN w:val="0"/>
        <w:adjustRightInd w:val="0"/>
        <w:ind w:firstLine="480"/>
        <w:jc w:val="both"/>
      </w:pPr>
      <w:r>
        <w:t>8</w:t>
      </w:r>
      <w:r w:rsidR="0090517B">
        <w:t>.4. Когато участник е посочил, че ще използва капацитета на трети лица за</w:t>
      </w:r>
      <w:r w:rsidR="002046F6">
        <w:t xml:space="preserve"> </w:t>
      </w:r>
      <w:r w:rsidR="0090517B">
        <w:t>доказване на съответствието с критериите за подбор или че ще използва</w:t>
      </w:r>
      <w:r w:rsidR="002046F6">
        <w:t xml:space="preserve"> </w:t>
      </w:r>
      <w:r w:rsidR="0090517B">
        <w:t>подизпълнители трябва да представи отделен ЕЕДОП, попълнен от всяко от тези лица.</w:t>
      </w:r>
    </w:p>
    <w:p w:rsidR="0090517B" w:rsidRDefault="00172C7A" w:rsidP="0090517B">
      <w:pPr>
        <w:widowControl w:val="0"/>
        <w:autoSpaceDE w:val="0"/>
        <w:autoSpaceDN w:val="0"/>
        <w:adjustRightInd w:val="0"/>
        <w:ind w:firstLine="480"/>
        <w:jc w:val="both"/>
      </w:pPr>
      <w:r>
        <w:t>8</w:t>
      </w:r>
      <w:r w:rsidR="0090517B">
        <w:t>.5. Възложителят може да изиска по всяко време от участниците доказателства</w:t>
      </w:r>
      <w:r w:rsidR="002046F6">
        <w:t xml:space="preserve"> </w:t>
      </w:r>
      <w:r w:rsidR="0090517B">
        <w:t>във връзка със заявените от тях в ЕЕДОП обстоятелства. Възложителят може да не</w:t>
      </w:r>
      <w:r w:rsidR="002046F6">
        <w:t xml:space="preserve"> </w:t>
      </w:r>
      <w:r w:rsidR="0090517B">
        <w:t>приеме представено доказателство за технически и професионални способности, когато</w:t>
      </w:r>
      <w:r w:rsidR="002046F6">
        <w:t xml:space="preserve"> </w:t>
      </w:r>
      <w:r w:rsidR="0090517B">
        <w:t>то произтича от лице, което има интерес, който може да води до облага по смисъла на</w:t>
      </w:r>
      <w:r w:rsidR="002046F6">
        <w:t xml:space="preserve"> </w:t>
      </w:r>
      <w:r w:rsidR="0090517B">
        <w:t>чл. 2, ал. 3 от Закона за предотвратяване и установяване на конфликт на интереси.</w:t>
      </w:r>
      <w:r w:rsidR="002046F6">
        <w:t xml:space="preserve"> </w:t>
      </w:r>
    </w:p>
    <w:p w:rsidR="002046F6" w:rsidRDefault="002046F6" w:rsidP="0090517B">
      <w:pPr>
        <w:widowControl w:val="0"/>
        <w:autoSpaceDE w:val="0"/>
        <w:autoSpaceDN w:val="0"/>
        <w:adjustRightInd w:val="0"/>
        <w:ind w:firstLine="480"/>
        <w:jc w:val="both"/>
      </w:pPr>
    </w:p>
    <w:p w:rsidR="002046F6" w:rsidRPr="005029C6" w:rsidRDefault="002046F6" w:rsidP="002046F6">
      <w:pPr>
        <w:widowControl w:val="0"/>
        <w:autoSpaceDE w:val="0"/>
        <w:autoSpaceDN w:val="0"/>
        <w:adjustRightInd w:val="0"/>
        <w:ind w:firstLine="480"/>
        <w:jc w:val="both"/>
      </w:pPr>
      <w:r w:rsidRPr="005029C6">
        <w:t>9. ДОПЪЛНИТЕЛНИ УКАЗАНИЯ ПРИ ПОПЪЛВАНЕ НА ЕЕДОП</w:t>
      </w:r>
    </w:p>
    <w:p w:rsidR="002046F6" w:rsidRPr="005029C6" w:rsidRDefault="002046F6" w:rsidP="002046F6">
      <w:pPr>
        <w:widowControl w:val="0"/>
        <w:autoSpaceDE w:val="0"/>
        <w:autoSpaceDN w:val="0"/>
        <w:adjustRightInd w:val="0"/>
        <w:ind w:firstLine="480"/>
        <w:jc w:val="both"/>
      </w:pPr>
      <w:r w:rsidRPr="005029C6">
        <w:t>В част II, Раздел А от ЕЕДОП, участниците посочват единен идентификационен код по чл. 23 от Закона за търговския регистър, БУЛСТАТ и/или</w:t>
      </w:r>
      <w:r w:rsidR="00172C7A" w:rsidRPr="005029C6">
        <w:t xml:space="preserve"> </w:t>
      </w:r>
      <w:r w:rsidRPr="005029C6">
        <w:t>друга идентифицираща информация в съответствие със законодателството на</w:t>
      </w:r>
      <w:r w:rsidR="00172C7A" w:rsidRPr="005029C6">
        <w:t xml:space="preserve"> </w:t>
      </w:r>
      <w:r w:rsidRPr="005029C6">
        <w:t>държавата, в която участникът е установен, както и адрес, включително електронен, за</w:t>
      </w:r>
      <w:r w:rsidR="00172C7A" w:rsidRPr="005029C6">
        <w:t xml:space="preserve"> </w:t>
      </w:r>
      <w:r w:rsidRPr="005029C6">
        <w:t>кореспонденция при провеждането на процедурата. Когато участник в обществена</w:t>
      </w:r>
      <w:r w:rsidR="00172C7A" w:rsidRPr="005029C6">
        <w:t xml:space="preserve"> </w:t>
      </w:r>
      <w:r w:rsidRPr="005029C6">
        <w:t>поръчка е обединение, което не е юридическо лице, в част II, Раздел А от ЕЕДОП се</w:t>
      </w:r>
      <w:r w:rsidR="00172C7A" w:rsidRPr="005029C6">
        <w:t xml:space="preserve"> </w:t>
      </w:r>
      <w:r w:rsidRPr="005029C6">
        <w:t>посочва правната форма на участника (обединение/консорциум/друга), като в този</w:t>
      </w:r>
      <w:r w:rsidR="00172C7A" w:rsidRPr="005029C6">
        <w:t xml:space="preserve"> </w:t>
      </w:r>
      <w:r w:rsidRPr="005029C6">
        <w:t>случай се подава отделен ЕЕДОП за всеки един участник в обединението. В случай че</w:t>
      </w:r>
      <w:r w:rsidR="00172C7A" w:rsidRPr="005029C6">
        <w:t xml:space="preserve"> </w:t>
      </w:r>
      <w:r w:rsidRPr="005029C6">
        <w:t>обединението е регистрирано по БУЛСТАТ преди датата на подаване на офертата за</w:t>
      </w:r>
      <w:r w:rsidR="00172C7A" w:rsidRPr="005029C6">
        <w:t xml:space="preserve"> </w:t>
      </w:r>
      <w:r w:rsidRPr="005029C6">
        <w:t>настоящата обществена поръчка, се посочва БУЛСТАТ и/или друга идентифицираща</w:t>
      </w:r>
      <w:r w:rsidR="00172C7A" w:rsidRPr="005029C6">
        <w:t xml:space="preserve"> </w:t>
      </w:r>
      <w:r w:rsidRPr="005029C6">
        <w:t>информация в съответствие със законодателството на държавата, в която участникът е</w:t>
      </w:r>
      <w:r w:rsidR="00172C7A" w:rsidRPr="005029C6">
        <w:t xml:space="preserve"> </w:t>
      </w:r>
      <w:r w:rsidRPr="005029C6">
        <w:t>установен, както и адрес, включително електронен, за кореспонденция при</w:t>
      </w:r>
      <w:r w:rsidR="00172C7A" w:rsidRPr="005029C6">
        <w:t xml:space="preserve"> </w:t>
      </w:r>
      <w:r w:rsidRPr="005029C6">
        <w:t>провеждането на процедурата. В случай че обединението не е регистрирано,</w:t>
      </w:r>
      <w:r w:rsidR="00172C7A" w:rsidRPr="005029C6">
        <w:t xml:space="preserve"> </w:t>
      </w:r>
      <w:r w:rsidRPr="005029C6">
        <w:t>участникът следва да извърши регистрацията по БУЛСТАТ след уведомяването му за</w:t>
      </w:r>
      <w:r w:rsidR="00172C7A" w:rsidRPr="005029C6">
        <w:t xml:space="preserve"> </w:t>
      </w:r>
      <w:r w:rsidRPr="005029C6">
        <w:t>извършеното класиране и преди подписване на договора за възлагане на настоящата</w:t>
      </w:r>
      <w:r w:rsidR="00172C7A" w:rsidRPr="005029C6">
        <w:t xml:space="preserve"> </w:t>
      </w:r>
      <w:r w:rsidRPr="005029C6">
        <w:t>обществена поръчка.</w:t>
      </w:r>
    </w:p>
    <w:p w:rsidR="002046F6" w:rsidRDefault="002046F6" w:rsidP="002046F6">
      <w:pPr>
        <w:widowControl w:val="0"/>
        <w:autoSpaceDE w:val="0"/>
        <w:autoSpaceDN w:val="0"/>
        <w:adjustRightInd w:val="0"/>
        <w:ind w:firstLine="480"/>
        <w:jc w:val="both"/>
        <w:rPr>
          <w:lang w:val="en-US"/>
        </w:rPr>
      </w:pPr>
      <w:r w:rsidRPr="005029C6">
        <w:t>В част II, Раздел Б от ЕЕДОП се посочват името/</w:t>
      </w:r>
      <w:proofErr w:type="spellStart"/>
      <w:r w:rsidRPr="005029C6">
        <w:t>ната</w:t>
      </w:r>
      <w:proofErr w:type="spellEnd"/>
      <w:r w:rsidRPr="005029C6">
        <w:t xml:space="preserve"> и адреса/</w:t>
      </w:r>
      <w:proofErr w:type="spellStart"/>
      <w:r w:rsidRPr="005029C6">
        <w:t>ите</w:t>
      </w:r>
      <w:proofErr w:type="spellEnd"/>
      <w:r w:rsidRPr="005029C6">
        <w:t xml:space="preserve"> на</w:t>
      </w:r>
      <w:r w:rsidR="00172C7A" w:rsidRPr="005029C6">
        <w:t xml:space="preserve"> </w:t>
      </w:r>
      <w:r w:rsidRPr="005029C6">
        <w:t>лицето/ата, упълномощено/и да представляват участника за целите на процедурата за</w:t>
      </w:r>
      <w:r w:rsidR="00172C7A" w:rsidRPr="005029C6">
        <w:t xml:space="preserve"> </w:t>
      </w:r>
      <w:r w:rsidRPr="005029C6">
        <w:t>възлагане на обществена поръчка.</w:t>
      </w:r>
    </w:p>
    <w:p w:rsidR="00A36100" w:rsidRPr="00A36100" w:rsidRDefault="00A36100" w:rsidP="00A36100">
      <w:pPr>
        <w:widowControl w:val="0"/>
        <w:autoSpaceDE w:val="0"/>
        <w:autoSpaceDN w:val="0"/>
        <w:adjustRightInd w:val="0"/>
        <w:jc w:val="both"/>
      </w:pPr>
    </w:p>
    <w:p w:rsidR="000756AC" w:rsidRDefault="000756AC" w:rsidP="002046F6">
      <w:pPr>
        <w:widowControl w:val="0"/>
        <w:autoSpaceDE w:val="0"/>
        <w:autoSpaceDN w:val="0"/>
        <w:adjustRightInd w:val="0"/>
        <w:ind w:firstLine="480"/>
        <w:jc w:val="both"/>
      </w:pPr>
    </w:p>
    <w:p w:rsidR="000756AC" w:rsidRPr="00842D61" w:rsidRDefault="000756AC" w:rsidP="00842D61">
      <w:pPr>
        <w:pStyle w:val="23"/>
        <w:spacing w:after="0" w:line="240" w:lineRule="auto"/>
        <w:ind w:right="-49"/>
        <w:jc w:val="center"/>
        <w:rPr>
          <w:b/>
        </w:rPr>
      </w:pPr>
      <w:r w:rsidRPr="00842D61">
        <w:rPr>
          <w:b/>
        </w:rPr>
        <w:t>РАЗДЕЛ IV</w:t>
      </w:r>
    </w:p>
    <w:p w:rsidR="000756AC" w:rsidRDefault="000756AC" w:rsidP="000C2D19">
      <w:pPr>
        <w:pStyle w:val="23"/>
        <w:spacing w:after="0" w:line="240" w:lineRule="auto"/>
        <w:ind w:right="-49"/>
        <w:jc w:val="center"/>
        <w:rPr>
          <w:b/>
          <w:lang w:val="en-US"/>
        </w:rPr>
      </w:pPr>
      <w:r w:rsidRPr="00842D61">
        <w:rPr>
          <w:b/>
        </w:rPr>
        <w:t>КРИТЕРИЙ ЗА ВЪЗЛАГАНЕ НА ПОРЪЧКАТА.</w:t>
      </w:r>
      <w:r w:rsidR="000C2D19">
        <w:rPr>
          <w:b/>
          <w:lang w:val="en-US"/>
        </w:rPr>
        <w:t xml:space="preserve"> </w:t>
      </w:r>
      <w:r w:rsidRPr="00842D61">
        <w:rPr>
          <w:b/>
        </w:rPr>
        <w:t>МЕТОДИКА ЗА ОЦЕНКА НА ОФЕРТИТЕ</w:t>
      </w:r>
    </w:p>
    <w:p w:rsidR="000C2D19" w:rsidRPr="000C2D19" w:rsidRDefault="000C2D19" w:rsidP="000C2D19">
      <w:pPr>
        <w:pStyle w:val="23"/>
        <w:spacing w:after="0" w:line="240" w:lineRule="auto"/>
        <w:ind w:right="-49"/>
        <w:jc w:val="center"/>
        <w:rPr>
          <w:b/>
          <w:lang w:val="en-US"/>
        </w:rPr>
      </w:pPr>
    </w:p>
    <w:p w:rsidR="000756AC" w:rsidRPr="00842D61" w:rsidRDefault="000756AC" w:rsidP="00842D61">
      <w:pPr>
        <w:pStyle w:val="23"/>
        <w:spacing w:after="0" w:line="240" w:lineRule="auto"/>
        <w:ind w:right="-49"/>
        <w:rPr>
          <w:b/>
        </w:rPr>
      </w:pPr>
      <w:r w:rsidRPr="00842D61">
        <w:rPr>
          <w:b/>
        </w:rPr>
        <w:t>1. КРИТЕРИЙ ЗА ВЪЗЛАГАНЕ НА ПОРЪЧКАТА</w:t>
      </w:r>
    </w:p>
    <w:p w:rsidR="000756AC" w:rsidRDefault="000756AC" w:rsidP="000C2D19">
      <w:pPr>
        <w:autoSpaceDE w:val="0"/>
        <w:autoSpaceDN w:val="0"/>
        <w:adjustRightInd w:val="0"/>
        <w:jc w:val="both"/>
        <w:rPr>
          <w:rFonts w:eastAsiaTheme="minorHAnsi"/>
        </w:rPr>
      </w:pPr>
      <w:r>
        <w:rPr>
          <w:rFonts w:eastAsiaTheme="minorHAnsi"/>
          <w:b/>
          <w:bCs/>
        </w:rPr>
        <w:t>1.</w:t>
      </w:r>
      <w:proofErr w:type="spellStart"/>
      <w:r>
        <w:rPr>
          <w:rFonts w:eastAsiaTheme="minorHAnsi"/>
          <w:b/>
          <w:bCs/>
        </w:rPr>
        <w:t>1</w:t>
      </w:r>
      <w:proofErr w:type="spellEnd"/>
      <w:r>
        <w:rPr>
          <w:rFonts w:eastAsiaTheme="minorHAnsi"/>
          <w:b/>
          <w:bCs/>
        </w:rPr>
        <w:t xml:space="preserve">. </w:t>
      </w:r>
      <w:r>
        <w:rPr>
          <w:rFonts w:eastAsiaTheme="minorHAnsi"/>
        </w:rPr>
        <w:t>Критерият за възлагане на поръчката е оптимално съотношение</w:t>
      </w:r>
      <w:r w:rsidR="000C2D19">
        <w:rPr>
          <w:rFonts w:eastAsiaTheme="minorHAnsi"/>
          <w:lang w:val="en-US"/>
        </w:rPr>
        <w:t xml:space="preserve"> </w:t>
      </w:r>
      <w:r>
        <w:rPr>
          <w:rFonts w:eastAsiaTheme="minorHAnsi"/>
        </w:rPr>
        <w:t>качество/цена, което се определя въз основа на предложена цена и на посочени от</w:t>
      </w:r>
      <w:r w:rsidR="000C2D19">
        <w:rPr>
          <w:rFonts w:eastAsiaTheme="minorHAnsi"/>
          <w:lang w:val="en-US"/>
        </w:rPr>
        <w:t xml:space="preserve"> </w:t>
      </w:r>
      <w:r>
        <w:rPr>
          <w:rFonts w:eastAsiaTheme="minorHAnsi"/>
        </w:rPr>
        <w:t>Възложителя показатели, включващи качествени аспекти, свързани с предмета на</w:t>
      </w:r>
      <w:r w:rsidR="000C2D19">
        <w:rPr>
          <w:rFonts w:eastAsiaTheme="minorHAnsi"/>
          <w:lang w:val="en-US"/>
        </w:rPr>
        <w:t xml:space="preserve"> </w:t>
      </w:r>
      <w:r>
        <w:rPr>
          <w:rFonts w:eastAsiaTheme="minorHAnsi"/>
        </w:rPr>
        <w:t>обществената поръчка (чл. 70, ал. 2, т. 3 от ЗОП).</w:t>
      </w:r>
    </w:p>
    <w:p w:rsidR="000756AC" w:rsidRDefault="000756AC" w:rsidP="000C2D19">
      <w:pPr>
        <w:autoSpaceDE w:val="0"/>
        <w:autoSpaceDN w:val="0"/>
        <w:adjustRightInd w:val="0"/>
        <w:jc w:val="both"/>
      </w:pPr>
      <w:r>
        <w:rPr>
          <w:rFonts w:eastAsiaTheme="minorHAnsi"/>
          <w:b/>
          <w:bCs/>
        </w:rPr>
        <w:t xml:space="preserve">1.2. </w:t>
      </w:r>
      <w:r>
        <w:rPr>
          <w:rFonts w:eastAsiaTheme="minorHAnsi"/>
        </w:rPr>
        <w:t>Сложността на предмета на настоящата поръчка, който изисква високо ниво</w:t>
      </w:r>
      <w:r w:rsidR="000C2D19">
        <w:rPr>
          <w:rFonts w:eastAsiaTheme="minorHAnsi"/>
          <w:lang w:val="en-US"/>
        </w:rPr>
        <w:t xml:space="preserve"> </w:t>
      </w:r>
      <w:r>
        <w:rPr>
          <w:rFonts w:eastAsiaTheme="minorHAnsi"/>
        </w:rPr>
        <w:t>на познания в сферата на информационните технологии, налага оценяване на</w:t>
      </w:r>
      <w:r w:rsidR="000C2D19">
        <w:rPr>
          <w:rFonts w:eastAsiaTheme="minorHAnsi"/>
          <w:lang w:val="en-US"/>
        </w:rPr>
        <w:t xml:space="preserve"> </w:t>
      </w:r>
      <w:r>
        <w:rPr>
          <w:rFonts w:eastAsiaTheme="minorHAnsi"/>
        </w:rPr>
        <w:t>ръководния състав и ключовите експерти на участника, които ще бъдат ангажирани с</w:t>
      </w:r>
      <w:r w:rsidR="000C2D19">
        <w:rPr>
          <w:rFonts w:eastAsiaTheme="minorHAnsi"/>
          <w:lang w:val="en-US"/>
        </w:rPr>
        <w:t xml:space="preserve"> </w:t>
      </w:r>
      <w:r>
        <w:rPr>
          <w:rFonts w:eastAsiaTheme="minorHAnsi"/>
        </w:rPr>
        <w:t>изпълнението на поръчката.</w:t>
      </w:r>
    </w:p>
    <w:p w:rsidR="0090517B" w:rsidRDefault="0090517B" w:rsidP="001A2708">
      <w:pPr>
        <w:widowControl w:val="0"/>
        <w:autoSpaceDE w:val="0"/>
        <w:autoSpaceDN w:val="0"/>
        <w:adjustRightInd w:val="0"/>
        <w:ind w:firstLine="480"/>
        <w:jc w:val="both"/>
        <w:rPr>
          <w:lang w:val="en-US"/>
        </w:rPr>
      </w:pPr>
    </w:p>
    <w:p w:rsidR="0090517B" w:rsidRDefault="0090517B" w:rsidP="001A2708">
      <w:pPr>
        <w:widowControl w:val="0"/>
        <w:autoSpaceDE w:val="0"/>
        <w:autoSpaceDN w:val="0"/>
        <w:adjustRightInd w:val="0"/>
        <w:ind w:firstLine="480"/>
        <w:jc w:val="both"/>
      </w:pPr>
    </w:p>
    <w:p w:rsidR="00527DAA" w:rsidRDefault="00527DAA" w:rsidP="00527DAA">
      <w:pPr>
        <w:widowControl w:val="0"/>
        <w:autoSpaceDE w:val="0"/>
        <w:autoSpaceDN w:val="0"/>
        <w:adjustRightInd w:val="0"/>
        <w:jc w:val="both"/>
      </w:pPr>
    </w:p>
    <w:p w:rsidR="00527DAA" w:rsidRPr="00527DAA" w:rsidRDefault="00527DAA" w:rsidP="00527DAA">
      <w:pPr>
        <w:pStyle w:val="23"/>
        <w:spacing w:after="0" w:line="240" w:lineRule="auto"/>
        <w:ind w:right="-49"/>
        <w:jc w:val="center"/>
        <w:rPr>
          <w:b/>
        </w:rPr>
      </w:pPr>
      <w:r w:rsidRPr="00527DAA">
        <w:rPr>
          <w:b/>
        </w:rPr>
        <w:t>РАЗДЕЛ V</w:t>
      </w:r>
    </w:p>
    <w:p w:rsidR="001A2708" w:rsidRPr="00527DAA" w:rsidRDefault="00527DAA" w:rsidP="00527DAA">
      <w:pPr>
        <w:pStyle w:val="23"/>
        <w:spacing w:after="0" w:line="240" w:lineRule="auto"/>
        <w:ind w:right="-49"/>
        <w:jc w:val="center"/>
        <w:rPr>
          <w:b/>
        </w:rPr>
      </w:pPr>
      <w:r w:rsidRPr="00527DAA">
        <w:rPr>
          <w:b/>
        </w:rPr>
        <w:t>ИЗИСКВАНИЯ КЪМ ДОКУМЕНТИТЕ ЗА УЧАСТИЕ В ПРОЦЕДУРАТА</w:t>
      </w:r>
      <w:r w:rsidR="001A2708" w:rsidRPr="00527DAA">
        <w:rPr>
          <w:b/>
        </w:rPr>
        <w:t xml:space="preserve"> </w:t>
      </w:r>
    </w:p>
    <w:p w:rsidR="001A2708" w:rsidRPr="002F4C08" w:rsidRDefault="001A2708" w:rsidP="001A2708">
      <w:pPr>
        <w:tabs>
          <w:tab w:val="left" w:pos="720"/>
        </w:tabs>
        <w:ind w:right="138"/>
        <w:jc w:val="both"/>
        <w:rPr>
          <w:b/>
        </w:rPr>
      </w:pPr>
    </w:p>
    <w:p w:rsidR="00527DAA" w:rsidRPr="00527DAA" w:rsidRDefault="00527DAA" w:rsidP="00527DAA">
      <w:pPr>
        <w:autoSpaceDE w:val="0"/>
        <w:autoSpaceDN w:val="0"/>
        <w:adjustRightInd w:val="0"/>
        <w:rPr>
          <w:rFonts w:eastAsiaTheme="minorHAnsi"/>
          <w:b/>
          <w:bCs/>
        </w:rPr>
      </w:pPr>
      <w:r w:rsidRPr="00527DAA">
        <w:rPr>
          <w:rFonts w:eastAsiaTheme="minorHAnsi"/>
          <w:b/>
          <w:bCs/>
        </w:rPr>
        <w:t>1. ОБЩИ ИЗИСКВАНИЯ</w:t>
      </w:r>
    </w:p>
    <w:p w:rsidR="00527DAA" w:rsidRPr="00527DAA" w:rsidRDefault="00527DAA" w:rsidP="00C46C96">
      <w:pPr>
        <w:autoSpaceDE w:val="0"/>
        <w:autoSpaceDN w:val="0"/>
        <w:adjustRightInd w:val="0"/>
        <w:jc w:val="both"/>
        <w:rPr>
          <w:rFonts w:eastAsiaTheme="minorHAnsi"/>
        </w:rPr>
      </w:pPr>
      <w:r w:rsidRPr="00527DAA">
        <w:rPr>
          <w:rFonts w:eastAsiaTheme="minorHAnsi"/>
          <w:b/>
          <w:bCs/>
        </w:rPr>
        <w:t>1.</w:t>
      </w:r>
      <w:proofErr w:type="spellStart"/>
      <w:r w:rsidRPr="00527DAA">
        <w:rPr>
          <w:rFonts w:eastAsiaTheme="minorHAnsi"/>
          <w:b/>
          <w:bCs/>
        </w:rPr>
        <w:t>1</w:t>
      </w:r>
      <w:proofErr w:type="spellEnd"/>
      <w:r w:rsidRPr="00527DAA">
        <w:rPr>
          <w:rFonts w:eastAsiaTheme="minorHAnsi"/>
          <w:b/>
          <w:bCs/>
        </w:rPr>
        <w:t xml:space="preserve">. </w:t>
      </w:r>
      <w:r w:rsidRPr="00527DAA">
        <w:rPr>
          <w:rFonts w:eastAsiaTheme="minorHAnsi"/>
        </w:rPr>
        <w:t>При изготвяне на документите всеки участник трябва да се придържа точно</w:t>
      </w:r>
      <w:r>
        <w:rPr>
          <w:rFonts w:eastAsiaTheme="minorHAnsi"/>
          <w:lang w:val="en-US"/>
        </w:rPr>
        <w:t xml:space="preserve"> </w:t>
      </w:r>
      <w:r w:rsidRPr="00527DAA">
        <w:rPr>
          <w:rFonts w:eastAsiaTheme="minorHAnsi"/>
        </w:rPr>
        <w:t>към обявените от Възложителя условия.</w:t>
      </w:r>
    </w:p>
    <w:p w:rsidR="00527DAA" w:rsidRPr="00527DAA" w:rsidRDefault="00527DAA" w:rsidP="00C46C96">
      <w:pPr>
        <w:autoSpaceDE w:val="0"/>
        <w:autoSpaceDN w:val="0"/>
        <w:adjustRightInd w:val="0"/>
        <w:jc w:val="both"/>
        <w:rPr>
          <w:rFonts w:eastAsiaTheme="minorHAnsi"/>
        </w:rPr>
      </w:pPr>
      <w:r w:rsidRPr="00527DAA">
        <w:rPr>
          <w:rFonts w:eastAsiaTheme="minorHAnsi"/>
          <w:b/>
          <w:bCs/>
        </w:rPr>
        <w:lastRenderedPageBreak/>
        <w:t xml:space="preserve">1.2. </w:t>
      </w:r>
      <w:r w:rsidRPr="00527DAA">
        <w:rPr>
          <w:rFonts w:eastAsiaTheme="minorHAnsi"/>
        </w:rPr>
        <w:t>Представянето на оферта задължава участника да приеме напълно всички</w:t>
      </w:r>
      <w:r w:rsidR="00C46C96">
        <w:rPr>
          <w:rFonts w:eastAsiaTheme="minorHAnsi"/>
          <w:lang w:val="en-US"/>
        </w:rPr>
        <w:t xml:space="preserve"> </w:t>
      </w:r>
      <w:r w:rsidRPr="00527DAA">
        <w:rPr>
          <w:rFonts w:eastAsiaTheme="minorHAnsi"/>
        </w:rPr>
        <w:t>изисквания и условия, посочени в обявлението и тази документация.</w:t>
      </w:r>
    </w:p>
    <w:p w:rsidR="00527DAA" w:rsidRDefault="00527DAA" w:rsidP="00C46C96">
      <w:pPr>
        <w:autoSpaceDE w:val="0"/>
        <w:autoSpaceDN w:val="0"/>
        <w:adjustRightInd w:val="0"/>
        <w:jc w:val="both"/>
        <w:rPr>
          <w:rFonts w:eastAsiaTheme="minorHAnsi"/>
        </w:rPr>
      </w:pPr>
      <w:r>
        <w:rPr>
          <w:rFonts w:eastAsiaTheme="minorHAnsi"/>
          <w:b/>
          <w:bCs/>
        </w:rPr>
        <w:t xml:space="preserve">1.3. </w:t>
      </w:r>
      <w:r>
        <w:rPr>
          <w:rFonts w:eastAsiaTheme="minorHAnsi"/>
        </w:rPr>
        <w:t>Всички документи за участие в процед</w:t>
      </w:r>
      <w:r w:rsidR="00C46C96">
        <w:rPr>
          <w:rFonts w:eastAsiaTheme="minorHAnsi"/>
        </w:rPr>
        <w:t>урата се предоставят на хартиен</w:t>
      </w:r>
      <w:r w:rsidR="00C46C96">
        <w:rPr>
          <w:rFonts w:eastAsiaTheme="minorHAnsi"/>
          <w:lang w:val="en-US"/>
        </w:rPr>
        <w:t xml:space="preserve"> </w:t>
      </w:r>
      <w:r>
        <w:rPr>
          <w:rFonts w:eastAsiaTheme="minorHAnsi"/>
        </w:rPr>
        <w:t>носител, като към предложението за изпълнение на п</w:t>
      </w:r>
      <w:r w:rsidR="00C46C96">
        <w:rPr>
          <w:rFonts w:eastAsiaTheme="minorHAnsi"/>
        </w:rPr>
        <w:t>оръчката и ценовото предложение</w:t>
      </w:r>
      <w:r w:rsidR="00C46C96">
        <w:rPr>
          <w:rFonts w:eastAsiaTheme="minorHAnsi"/>
          <w:lang w:val="en-US"/>
        </w:rPr>
        <w:t xml:space="preserve"> </w:t>
      </w:r>
      <w:r>
        <w:rPr>
          <w:rFonts w:eastAsiaTheme="minorHAnsi"/>
        </w:rPr>
        <w:t>се прилагат и копия в електронен вид, позволяващ копиране на</w:t>
      </w:r>
      <w:r w:rsidR="00C46C96">
        <w:rPr>
          <w:rFonts w:eastAsiaTheme="minorHAnsi"/>
        </w:rPr>
        <w:t xml:space="preserve"> данните за целите на</w:t>
      </w:r>
      <w:r w:rsidR="00C46C96">
        <w:rPr>
          <w:rFonts w:eastAsiaTheme="minorHAnsi"/>
          <w:lang w:val="en-US"/>
        </w:rPr>
        <w:t xml:space="preserve"> </w:t>
      </w:r>
      <w:r>
        <w:rPr>
          <w:rFonts w:eastAsiaTheme="minorHAnsi"/>
        </w:rPr>
        <w:t>работата на комисията при оценяване. В случай на несъответствие между текстовете на</w:t>
      </w:r>
      <w:r w:rsidR="00C46C96">
        <w:rPr>
          <w:rFonts w:eastAsiaTheme="minorHAnsi"/>
          <w:lang w:val="en-US"/>
        </w:rPr>
        <w:t xml:space="preserve"> </w:t>
      </w:r>
      <w:r>
        <w:rPr>
          <w:rFonts w:eastAsiaTheme="minorHAnsi"/>
        </w:rPr>
        <w:t>хартиения носител и електронното копие, за во</w:t>
      </w:r>
      <w:r w:rsidR="00C46C96">
        <w:rPr>
          <w:rFonts w:eastAsiaTheme="minorHAnsi"/>
        </w:rPr>
        <w:t>дещ се приема хартиеният вид на</w:t>
      </w:r>
      <w:r w:rsidR="00C46C96">
        <w:rPr>
          <w:rFonts w:eastAsiaTheme="minorHAnsi"/>
          <w:lang w:val="en-US"/>
        </w:rPr>
        <w:t xml:space="preserve"> </w:t>
      </w:r>
      <w:r>
        <w:rPr>
          <w:rFonts w:eastAsiaTheme="minorHAnsi"/>
        </w:rPr>
        <w:t>документа.</w:t>
      </w:r>
    </w:p>
    <w:p w:rsidR="00527DAA" w:rsidRDefault="00527DAA" w:rsidP="00C46C96">
      <w:pPr>
        <w:autoSpaceDE w:val="0"/>
        <w:autoSpaceDN w:val="0"/>
        <w:adjustRightInd w:val="0"/>
        <w:jc w:val="both"/>
        <w:rPr>
          <w:rFonts w:eastAsiaTheme="minorHAnsi"/>
        </w:rPr>
      </w:pPr>
      <w:r>
        <w:rPr>
          <w:rFonts w:eastAsiaTheme="minorHAnsi"/>
          <w:b/>
          <w:bCs/>
        </w:rPr>
        <w:t xml:space="preserve">1.4. </w:t>
      </w:r>
      <w:r>
        <w:rPr>
          <w:rFonts w:eastAsiaTheme="minorHAnsi"/>
        </w:rPr>
        <w:t>Всеки участник в процедурата има право да представи само една оферта.</w:t>
      </w:r>
      <w:r w:rsidR="00C46C96">
        <w:rPr>
          <w:rFonts w:eastAsiaTheme="minorHAnsi"/>
          <w:lang w:val="en-US"/>
        </w:rPr>
        <w:t xml:space="preserve"> </w:t>
      </w:r>
      <w:r>
        <w:rPr>
          <w:rFonts w:eastAsiaTheme="minorHAnsi"/>
        </w:rPr>
        <w:t>Офертата трябва да е попълнена без поправки по нея. Документи с поправки не се</w:t>
      </w:r>
      <w:r w:rsidR="00C46C96">
        <w:rPr>
          <w:rFonts w:eastAsiaTheme="minorHAnsi"/>
          <w:lang w:val="en-US"/>
        </w:rPr>
        <w:t xml:space="preserve"> </w:t>
      </w:r>
      <w:r>
        <w:rPr>
          <w:rFonts w:eastAsiaTheme="minorHAnsi"/>
        </w:rPr>
        <w:t>разглеждат.</w:t>
      </w:r>
    </w:p>
    <w:p w:rsidR="00527DAA" w:rsidRDefault="00527DAA" w:rsidP="00C46C96">
      <w:pPr>
        <w:autoSpaceDE w:val="0"/>
        <w:autoSpaceDN w:val="0"/>
        <w:adjustRightInd w:val="0"/>
        <w:jc w:val="both"/>
        <w:rPr>
          <w:rFonts w:eastAsiaTheme="minorHAnsi"/>
        </w:rPr>
      </w:pPr>
      <w:r>
        <w:rPr>
          <w:rFonts w:eastAsiaTheme="minorHAnsi"/>
          <w:b/>
          <w:bCs/>
        </w:rPr>
        <w:t xml:space="preserve">1.5. </w:t>
      </w:r>
      <w:r>
        <w:rPr>
          <w:rFonts w:eastAsiaTheme="minorHAnsi"/>
        </w:rPr>
        <w:t>Не се допуска предлагането на варианти в офертата.</w:t>
      </w:r>
    </w:p>
    <w:p w:rsidR="00527DAA" w:rsidRDefault="00527DAA" w:rsidP="00C46C96">
      <w:pPr>
        <w:autoSpaceDE w:val="0"/>
        <w:autoSpaceDN w:val="0"/>
        <w:adjustRightInd w:val="0"/>
        <w:jc w:val="both"/>
        <w:rPr>
          <w:rFonts w:eastAsiaTheme="minorHAnsi"/>
        </w:rPr>
      </w:pPr>
      <w:r>
        <w:rPr>
          <w:rFonts w:eastAsiaTheme="minorHAnsi"/>
          <w:b/>
          <w:bCs/>
        </w:rPr>
        <w:t xml:space="preserve">1.6. </w:t>
      </w:r>
      <w:r>
        <w:rPr>
          <w:rFonts w:eastAsiaTheme="minorHAnsi"/>
        </w:rPr>
        <w:t>Лице, което участва в обедине</w:t>
      </w:r>
      <w:r w:rsidR="00C46C96">
        <w:rPr>
          <w:rFonts w:eastAsiaTheme="minorHAnsi"/>
        </w:rPr>
        <w:t>ние или е дало съгласие да бъде</w:t>
      </w:r>
      <w:r w:rsidR="00C46C96">
        <w:rPr>
          <w:rFonts w:eastAsiaTheme="minorHAnsi"/>
          <w:lang w:val="en-US"/>
        </w:rPr>
        <w:t xml:space="preserve"> </w:t>
      </w:r>
      <w:r>
        <w:rPr>
          <w:rFonts w:eastAsiaTheme="minorHAnsi"/>
        </w:rPr>
        <w:t>подизпълнител на друг участник, не може да подава самостоятелна оферта.</w:t>
      </w:r>
    </w:p>
    <w:p w:rsidR="00527DAA" w:rsidRPr="00C46C96" w:rsidRDefault="00527DAA" w:rsidP="00C46C96">
      <w:pPr>
        <w:autoSpaceDE w:val="0"/>
        <w:autoSpaceDN w:val="0"/>
        <w:adjustRightInd w:val="0"/>
        <w:jc w:val="both"/>
        <w:rPr>
          <w:rFonts w:eastAsiaTheme="minorHAnsi"/>
          <w:lang w:val="en-US"/>
        </w:rPr>
      </w:pPr>
      <w:r>
        <w:rPr>
          <w:rFonts w:eastAsiaTheme="minorHAnsi"/>
          <w:b/>
          <w:bCs/>
        </w:rPr>
        <w:t xml:space="preserve">1.7. </w:t>
      </w:r>
      <w:r>
        <w:rPr>
          <w:rFonts w:eastAsiaTheme="minorHAnsi"/>
        </w:rPr>
        <w:t>В процедурата едно физическо или юридическо лице може да участва само в</w:t>
      </w:r>
      <w:r w:rsidR="00C46C96">
        <w:rPr>
          <w:rFonts w:eastAsiaTheme="minorHAnsi"/>
          <w:lang w:val="en-US"/>
        </w:rPr>
        <w:t xml:space="preserve"> </w:t>
      </w:r>
      <w:r>
        <w:rPr>
          <w:rFonts w:eastAsiaTheme="minorHAnsi"/>
        </w:rPr>
        <w:t>едно обединение.</w:t>
      </w:r>
      <w:r w:rsidR="00C46C96">
        <w:rPr>
          <w:rFonts w:eastAsiaTheme="minorHAnsi"/>
          <w:lang w:val="en-US"/>
        </w:rPr>
        <w:tab/>
      </w:r>
    </w:p>
    <w:p w:rsidR="00527DAA" w:rsidRDefault="00527DAA" w:rsidP="00C46C96">
      <w:pPr>
        <w:autoSpaceDE w:val="0"/>
        <w:autoSpaceDN w:val="0"/>
        <w:adjustRightInd w:val="0"/>
        <w:jc w:val="both"/>
        <w:rPr>
          <w:rFonts w:eastAsiaTheme="minorHAnsi"/>
        </w:rPr>
      </w:pPr>
      <w:r>
        <w:rPr>
          <w:rFonts w:eastAsiaTheme="minorHAnsi"/>
          <w:b/>
          <w:bCs/>
        </w:rPr>
        <w:t xml:space="preserve">1.8. </w:t>
      </w:r>
      <w:r>
        <w:rPr>
          <w:rFonts w:eastAsiaTheme="minorHAnsi"/>
        </w:rPr>
        <w:t>Свързани лица не могат да бъдат самостоятелни участници в настоящата</w:t>
      </w:r>
      <w:r w:rsidR="00C46C96">
        <w:rPr>
          <w:rFonts w:eastAsiaTheme="minorHAnsi"/>
          <w:lang w:val="en-US"/>
        </w:rPr>
        <w:t xml:space="preserve"> </w:t>
      </w:r>
      <w:r>
        <w:rPr>
          <w:rFonts w:eastAsiaTheme="minorHAnsi"/>
        </w:rPr>
        <w:t>процедура (вж. т. 2.</w:t>
      </w:r>
      <w:proofErr w:type="spellStart"/>
      <w:r w:rsidR="00C46C96">
        <w:rPr>
          <w:rFonts w:eastAsiaTheme="minorHAnsi"/>
        </w:rPr>
        <w:t>2</w:t>
      </w:r>
      <w:proofErr w:type="spellEnd"/>
      <w:r>
        <w:rPr>
          <w:rFonts w:eastAsiaTheme="minorHAnsi"/>
        </w:rPr>
        <w:t>.</w:t>
      </w:r>
      <w:r w:rsidR="00C46C96">
        <w:rPr>
          <w:rFonts w:eastAsiaTheme="minorHAnsi"/>
        </w:rPr>
        <w:t>4</w:t>
      </w:r>
      <w:r>
        <w:rPr>
          <w:rFonts w:eastAsiaTheme="minorHAnsi"/>
        </w:rPr>
        <w:t>. от раздел III).</w:t>
      </w:r>
    </w:p>
    <w:p w:rsidR="00527DAA" w:rsidRDefault="00527DAA" w:rsidP="00C46C96">
      <w:pPr>
        <w:autoSpaceDE w:val="0"/>
        <w:autoSpaceDN w:val="0"/>
        <w:adjustRightInd w:val="0"/>
        <w:jc w:val="both"/>
        <w:rPr>
          <w:rFonts w:eastAsiaTheme="minorHAnsi"/>
        </w:rPr>
      </w:pPr>
      <w:r>
        <w:rPr>
          <w:rFonts w:eastAsiaTheme="minorHAnsi"/>
          <w:b/>
          <w:bCs/>
        </w:rPr>
        <w:t xml:space="preserve">1.9. </w:t>
      </w:r>
      <w:r>
        <w:rPr>
          <w:rFonts w:eastAsiaTheme="minorHAnsi"/>
        </w:rPr>
        <w:t>Прогнозната стойност на поръчката е максимално допустима и оферти над</w:t>
      </w:r>
      <w:r w:rsidR="00C46C96">
        <w:rPr>
          <w:rFonts w:eastAsiaTheme="minorHAnsi"/>
        </w:rPr>
        <w:t xml:space="preserve"> </w:t>
      </w:r>
      <w:r>
        <w:rPr>
          <w:rFonts w:eastAsiaTheme="minorHAnsi"/>
        </w:rPr>
        <w:t>посочената прогнозна стойност ще бъдат отстранявани от процедурата.</w:t>
      </w:r>
    </w:p>
    <w:p w:rsidR="009354F2" w:rsidRDefault="00527DAA" w:rsidP="00C46C96">
      <w:pPr>
        <w:autoSpaceDE w:val="0"/>
        <w:autoSpaceDN w:val="0"/>
        <w:adjustRightInd w:val="0"/>
        <w:jc w:val="both"/>
        <w:rPr>
          <w:rFonts w:eastAsiaTheme="minorHAnsi"/>
        </w:rPr>
      </w:pPr>
      <w:r>
        <w:rPr>
          <w:rFonts w:eastAsiaTheme="minorHAnsi"/>
          <w:b/>
          <w:bCs/>
        </w:rPr>
        <w:t xml:space="preserve">1.10. </w:t>
      </w:r>
      <w:r>
        <w:rPr>
          <w:rFonts w:eastAsiaTheme="minorHAnsi"/>
        </w:rPr>
        <w:t>Участниците могат да посочват в офертите си информация, която смятат за</w:t>
      </w:r>
      <w:r w:rsidR="00C46C96">
        <w:rPr>
          <w:rFonts w:eastAsiaTheme="minorHAnsi"/>
        </w:rPr>
        <w:t xml:space="preserve"> </w:t>
      </w:r>
      <w:r>
        <w:rPr>
          <w:rFonts w:eastAsiaTheme="minorHAnsi"/>
        </w:rPr>
        <w:t>конфиденциална във връзка с наличието</w:t>
      </w:r>
    </w:p>
    <w:p w:rsidR="00255B01" w:rsidRDefault="00255B01" w:rsidP="00C46C96">
      <w:pPr>
        <w:autoSpaceDE w:val="0"/>
        <w:autoSpaceDN w:val="0"/>
        <w:adjustRightInd w:val="0"/>
        <w:jc w:val="both"/>
        <w:rPr>
          <w:rFonts w:eastAsiaTheme="minorHAnsi"/>
        </w:rPr>
      </w:pPr>
    </w:p>
    <w:p w:rsidR="00255B01" w:rsidRPr="00255B01" w:rsidRDefault="00255B01" w:rsidP="00255B01">
      <w:pPr>
        <w:autoSpaceDE w:val="0"/>
        <w:autoSpaceDN w:val="0"/>
        <w:adjustRightInd w:val="0"/>
        <w:rPr>
          <w:rFonts w:eastAsiaTheme="minorHAnsi"/>
          <w:b/>
          <w:bCs/>
        </w:rPr>
      </w:pPr>
      <w:r>
        <w:rPr>
          <w:rFonts w:eastAsiaTheme="minorHAnsi"/>
          <w:b/>
          <w:bCs/>
        </w:rPr>
        <w:t xml:space="preserve">2. </w:t>
      </w:r>
      <w:r w:rsidRPr="00255B01">
        <w:rPr>
          <w:rFonts w:eastAsiaTheme="minorHAnsi"/>
          <w:b/>
          <w:bCs/>
        </w:rPr>
        <w:t>ДОКУМЕНТИ ЗА УЧАСТИЕ</w:t>
      </w:r>
    </w:p>
    <w:p w:rsidR="00255B01" w:rsidRPr="00255B01" w:rsidRDefault="00255B01" w:rsidP="00255B01">
      <w:pPr>
        <w:autoSpaceDE w:val="0"/>
        <w:autoSpaceDN w:val="0"/>
        <w:adjustRightInd w:val="0"/>
        <w:rPr>
          <w:rFonts w:eastAsiaTheme="minorHAnsi"/>
        </w:rPr>
      </w:pPr>
      <w:r w:rsidRPr="00255B01">
        <w:rPr>
          <w:rFonts w:eastAsiaTheme="minorHAnsi"/>
        </w:rPr>
        <w:t>Всеки участник трябва да представи:</w:t>
      </w:r>
    </w:p>
    <w:p w:rsidR="00255B01" w:rsidRPr="00255B01" w:rsidRDefault="00255B01" w:rsidP="00255B01">
      <w:pPr>
        <w:autoSpaceDE w:val="0"/>
        <w:autoSpaceDN w:val="0"/>
        <w:adjustRightInd w:val="0"/>
        <w:jc w:val="both"/>
        <w:rPr>
          <w:rFonts w:eastAsiaTheme="minorHAnsi"/>
          <w:iCs/>
        </w:rPr>
      </w:pPr>
      <w:r w:rsidRPr="00255B01">
        <w:rPr>
          <w:rFonts w:eastAsiaTheme="minorHAnsi"/>
          <w:b/>
          <w:bCs/>
        </w:rPr>
        <w:t xml:space="preserve">2.1. </w:t>
      </w:r>
      <w:r w:rsidRPr="00255B01">
        <w:rPr>
          <w:rFonts w:eastAsiaTheme="minorHAnsi"/>
        </w:rPr>
        <w:t xml:space="preserve">Опис на представените документи – съгласно </w:t>
      </w:r>
      <w:r w:rsidRPr="00255B01">
        <w:rPr>
          <w:rFonts w:eastAsiaTheme="minorHAnsi"/>
          <w:iCs/>
        </w:rPr>
        <w:t>Образец № 1;</w:t>
      </w:r>
    </w:p>
    <w:p w:rsidR="00255B01" w:rsidRPr="00255B01" w:rsidRDefault="00255B01" w:rsidP="00255B01">
      <w:pPr>
        <w:autoSpaceDE w:val="0"/>
        <w:autoSpaceDN w:val="0"/>
        <w:adjustRightInd w:val="0"/>
        <w:jc w:val="both"/>
        <w:rPr>
          <w:rFonts w:eastAsiaTheme="minorHAnsi"/>
          <w:iCs/>
        </w:rPr>
      </w:pPr>
      <w:r w:rsidRPr="00255B01">
        <w:rPr>
          <w:rFonts w:eastAsiaTheme="minorHAnsi"/>
          <w:b/>
          <w:bCs/>
        </w:rPr>
        <w:t>2.</w:t>
      </w:r>
      <w:proofErr w:type="spellStart"/>
      <w:r w:rsidRPr="00255B01">
        <w:rPr>
          <w:rFonts w:eastAsiaTheme="minorHAnsi"/>
          <w:b/>
          <w:bCs/>
        </w:rPr>
        <w:t>2</w:t>
      </w:r>
      <w:proofErr w:type="spellEnd"/>
      <w:r w:rsidRPr="00255B01">
        <w:rPr>
          <w:rFonts w:eastAsiaTheme="minorHAnsi"/>
          <w:b/>
          <w:bCs/>
        </w:rPr>
        <w:t xml:space="preserve">. </w:t>
      </w:r>
      <w:r w:rsidRPr="00255B01">
        <w:rPr>
          <w:rFonts w:eastAsiaTheme="minorHAnsi"/>
        </w:rPr>
        <w:t>ЕЕДОП за участника в съответствие с изискванията на ЗОП и условията на</w:t>
      </w:r>
      <w:r w:rsidRPr="00255B01">
        <w:rPr>
          <w:rFonts w:eastAsiaTheme="minorHAnsi"/>
          <w:lang w:val="en-US"/>
        </w:rPr>
        <w:t xml:space="preserve"> </w:t>
      </w:r>
      <w:r w:rsidRPr="00255B01">
        <w:rPr>
          <w:rFonts w:eastAsiaTheme="minorHAnsi"/>
        </w:rPr>
        <w:t>Възложителя, а когато е приложимо – ЕЕДОП за всеки от участниците в обединението,</w:t>
      </w:r>
      <w:r w:rsidRPr="00255B01">
        <w:rPr>
          <w:rFonts w:eastAsiaTheme="minorHAnsi"/>
          <w:lang w:val="en-US"/>
        </w:rPr>
        <w:t xml:space="preserve"> </w:t>
      </w:r>
      <w:r w:rsidRPr="00255B01">
        <w:rPr>
          <w:rFonts w:eastAsiaTheme="minorHAnsi"/>
        </w:rPr>
        <w:t>което не е юридическо лице, за всеки подизпълнител и за всяко лице, чиито ресурси ще</w:t>
      </w:r>
      <w:r w:rsidRPr="00255B01">
        <w:rPr>
          <w:rFonts w:eastAsiaTheme="minorHAnsi"/>
          <w:lang w:val="en-US"/>
        </w:rPr>
        <w:t xml:space="preserve"> </w:t>
      </w:r>
      <w:r w:rsidRPr="00255B01">
        <w:rPr>
          <w:rFonts w:eastAsiaTheme="minorHAnsi"/>
        </w:rPr>
        <w:t xml:space="preserve">бъдат ангажирани в изпълнението на поръчката – съгласно </w:t>
      </w:r>
      <w:r w:rsidRPr="00255B01">
        <w:rPr>
          <w:rFonts w:eastAsiaTheme="minorHAnsi"/>
          <w:iCs/>
        </w:rPr>
        <w:t>Образец № 2.</w:t>
      </w:r>
    </w:p>
    <w:p w:rsidR="00255B01" w:rsidRPr="00255B01" w:rsidRDefault="00255B01" w:rsidP="00255B01">
      <w:pPr>
        <w:autoSpaceDE w:val="0"/>
        <w:autoSpaceDN w:val="0"/>
        <w:adjustRightInd w:val="0"/>
        <w:jc w:val="both"/>
        <w:rPr>
          <w:rFonts w:eastAsiaTheme="minorHAnsi"/>
          <w:iCs/>
        </w:rPr>
      </w:pPr>
      <w:r w:rsidRPr="00255B01">
        <w:rPr>
          <w:rFonts w:eastAsiaTheme="minorHAnsi"/>
          <w:b/>
          <w:iCs/>
        </w:rPr>
        <w:t>Забележка:</w:t>
      </w:r>
      <w:r w:rsidRPr="00255B01">
        <w:rPr>
          <w:rFonts w:eastAsiaTheme="minorHAnsi"/>
          <w:iCs/>
        </w:rPr>
        <w:t xml:space="preserve"> </w:t>
      </w:r>
      <w:r w:rsidRPr="00255B01">
        <w:rPr>
          <w:rFonts w:eastAsiaTheme="minorHAnsi"/>
          <w:i/>
          <w:iCs/>
        </w:rPr>
        <w:t>В тези случаи подаването на ЕЕДОП от съответните лица се</w:t>
      </w:r>
      <w:r w:rsidRPr="00255B01">
        <w:rPr>
          <w:rFonts w:eastAsiaTheme="minorHAnsi"/>
          <w:i/>
          <w:iCs/>
          <w:lang w:val="en-US"/>
        </w:rPr>
        <w:t xml:space="preserve"> </w:t>
      </w:r>
      <w:r w:rsidRPr="00255B01">
        <w:rPr>
          <w:rFonts w:eastAsiaTheme="minorHAnsi"/>
          <w:i/>
          <w:iCs/>
        </w:rPr>
        <w:t>счита за</w:t>
      </w:r>
      <w:r w:rsidRPr="00255B01">
        <w:rPr>
          <w:rFonts w:eastAsiaTheme="minorHAnsi"/>
          <w:i/>
          <w:iCs/>
          <w:lang w:val="en-US"/>
        </w:rPr>
        <w:t xml:space="preserve"> </w:t>
      </w:r>
      <w:r w:rsidRPr="00255B01">
        <w:rPr>
          <w:rFonts w:eastAsiaTheme="minorHAnsi"/>
          <w:i/>
          <w:iCs/>
        </w:rPr>
        <w:t>съгласие за участие в процедурата.</w:t>
      </w:r>
    </w:p>
    <w:p w:rsidR="00255B01" w:rsidRPr="00255B01" w:rsidRDefault="00255B01" w:rsidP="00255B01">
      <w:pPr>
        <w:autoSpaceDE w:val="0"/>
        <w:autoSpaceDN w:val="0"/>
        <w:adjustRightInd w:val="0"/>
        <w:jc w:val="both"/>
        <w:rPr>
          <w:rFonts w:eastAsiaTheme="minorHAnsi"/>
        </w:rPr>
      </w:pPr>
      <w:r w:rsidRPr="00255B01">
        <w:rPr>
          <w:rFonts w:eastAsiaTheme="minorHAnsi"/>
          <w:b/>
          <w:bCs/>
        </w:rPr>
        <w:t xml:space="preserve">2.3. </w:t>
      </w:r>
      <w:r w:rsidRPr="00255B01">
        <w:rPr>
          <w:rFonts w:eastAsiaTheme="minorHAnsi"/>
        </w:rPr>
        <w:t>Документи за доказване на предприетите мерки за надеждност, когато е</w:t>
      </w:r>
      <w:r w:rsidRPr="00255B01">
        <w:rPr>
          <w:rFonts w:eastAsiaTheme="minorHAnsi"/>
          <w:lang w:val="en-US"/>
        </w:rPr>
        <w:t xml:space="preserve"> </w:t>
      </w:r>
      <w:r w:rsidRPr="00255B01">
        <w:rPr>
          <w:rFonts w:eastAsiaTheme="minorHAnsi"/>
        </w:rPr>
        <w:t>приложимо;</w:t>
      </w:r>
    </w:p>
    <w:p w:rsidR="00255B01" w:rsidRPr="00255B01" w:rsidRDefault="00255B01" w:rsidP="00255B01">
      <w:pPr>
        <w:autoSpaceDE w:val="0"/>
        <w:autoSpaceDN w:val="0"/>
        <w:adjustRightInd w:val="0"/>
        <w:jc w:val="both"/>
        <w:rPr>
          <w:rFonts w:eastAsiaTheme="minorHAnsi"/>
        </w:rPr>
      </w:pPr>
      <w:r w:rsidRPr="00255B01">
        <w:rPr>
          <w:rFonts w:eastAsiaTheme="minorHAnsi"/>
          <w:b/>
          <w:bCs/>
        </w:rPr>
        <w:t xml:space="preserve">2.4. </w:t>
      </w:r>
      <w:r w:rsidRPr="00255B01">
        <w:rPr>
          <w:rFonts w:eastAsiaTheme="minorHAnsi"/>
        </w:rPr>
        <w:t xml:space="preserve">Документите за участници-обединения по т. </w:t>
      </w:r>
      <w:r w:rsidR="004D200A">
        <w:rPr>
          <w:rFonts w:eastAsiaTheme="minorHAnsi"/>
        </w:rPr>
        <w:t>1.4</w:t>
      </w:r>
      <w:r w:rsidRPr="00255B01">
        <w:rPr>
          <w:rFonts w:eastAsiaTheme="minorHAnsi"/>
        </w:rPr>
        <w:t xml:space="preserve"> и 1.5 от Раздел III на</w:t>
      </w:r>
      <w:r w:rsidR="004D200A">
        <w:rPr>
          <w:rFonts w:eastAsiaTheme="minorHAnsi"/>
        </w:rPr>
        <w:t xml:space="preserve"> </w:t>
      </w:r>
      <w:r w:rsidRPr="00255B01">
        <w:rPr>
          <w:rFonts w:eastAsiaTheme="minorHAnsi"/>
        </w:rPr>
        <w:t>настоящата документация;</w:t>
      </w:r>
    </w:p>
    <w:p w:rsidR="00255B01" w:rsidRPr="00255B01" w:rsidRDefault="00255B01" w:rsidP="00255B01">
      <w:pPr>
        <w:autoSpaceDE w:val="0"/>
        <w:autoSpaceDN w:val="0"/>
        <w:adjustRightInd w:val="0"/>
        <w:jc w:val="both"/>
        <w:rPr>
          <w:rFonts w:eastAsiaTheme="minorHAnsi"/>
        </w:rPr>
      </w:pPr>
      <w:r w:rsidRPr="00255B01">
        <w:rPr>
          <w:rFonts w:eastAsiaTheme="minorHAnsi"/>
          <w:b/>
          <w:bCs/>
        </w:rPr>
        <w:t xml:space="preserve">2.5. </w:t>
      </w:r>
      <w:r w:rsidRPr="00255B01">
        <w:rPr>
          <w:rFonts w:eastAsiaTheme="minorHAnsi"/>
        </w:rPr>
        <w:t>„Техническо предложение“, съдържащо:</w:t>
      </w:r>
    </w:p>
    <w:p w:rsidR="00255B01" w:rsidRPr="00255B01" w:rsidRDefault="00AA4162" w:rsidP="00255B01">
      <w:pPr>
        <w:autoSpaceDE w:val="0"/>
        <w:autoSpaceDN w:val="0"/>
        <w:adjustRightInd w:val="0"/>
        <w:jc w:val="both"/>
        <w:rPr>
          <w:rFonts w:eastAsiaTheme="minorHAnsi"/>
        </w:rPr>
      </w:pPr>
      <w:r>
        <w:rPr>
          <w:rFonts w:eastAsiaTheme="minorHAnsi"/>
          <w:lang w:val="en-US"/>
        </w:rPr>
        <w:t>2.5.1.</w:t>
      </w:r>
      <w:r w:rsidR="00255B01" w:rsidRPr="00255B01">
        <w:rPr>
          <w:rFonts w:eastAsiaTheme="minorHAnsi"/>
        </w:rPr>
        <w:t xml:space="preserve"> </w:t>
      </w:r>
      <w:proofErr w:type="gramStart"/>
      <w:r w:rsidR="00255B01" w:rsidRPr="00255B01">
        <w:rPr>
          <w:rFonts w:eastAsiaTheme="minorHAnsi"/>
        </w:rPr>
        <w:t>пълномощно</w:t>
      </w:r>
      <w:proofErr w:type="gramEnd"/>
      <w:r w:rsidR="00255B01" w:rsidRPr="00255B01">
        <w:rPr>
          <w:rFonts w:eastAsiaTheme="minorHAnsi"/>
        </w:rPr>
        <w:t xml:space="preserve"> в оригинал, когато лицето, което подписва офертата, не е</w:t>
      </w:r>
      <w:r w:rsidR="004D200A">
        <w:rPr>
          <w:rFonts w:eastAsiaTheme="minorHAnsi"/>
        </w:rPr>
        <w:t xml:space="preserve"> </w:t>
      </w:r>
      <w:r w:rsidR="00255B01" w:rsidRPr="00255B01">
        <w:rPr>
          <w:rFonts w:eastAsiaTheme="minorHAnsi"/>
        </w:rPr>
        <w:t>законният представител на участника;</w:t>
      </w:r>
    </w:p>
    <w:p w:rsidR="00AA4162" w:rsidRDefault="00AA4162" w:rsidP="00255B01">
      <w:pPr>
        <w:autoSpaceDE w:val="0"/>
        <w:autoSpaceDN w:val="0"/>
        <w:adjustRightInd w:val="0"/>
        <w:jc w:val="both"/>
        <w:rPr>
          <w:rFonts w:eastAsiaTheme="minorHAnsi"/>
        </w:rPr>
      </w:pPr>
      <w:r>
        <w:rPr>
          <w:rFonts w:eastAsiaTheme="minorHAnsi"/>
          <w:lang w:val="en-US"/>
        </w:rPr>
        <w:t>2.5.2.</w:t>
      </w:r>
      <w:r w:rsidR="00255B01" w:rsidRPr="00255B01">
        <w:rPr>
          <w:rFonts w:eastAsiaTheme="minorHAnsi"/>
        </w:rPr>
        <w:t xml:space="preserve"> </w:t>
      </w:r>
      <w:proofErr w:type="gramStart"/>
      <w:r w:rsidR="00255B01" w:rsidRPr="00255B01">
        <w:rPr>
          <w:rFonts w:eastAsiaTheme="minorHAnsi"/>
        </w:rPr>
        <w:t>предложение</w:t>
      </w:r>
      <w:proofErr w:type="gramEnd"/>
      <w:r w:rsidR="00255B01" w:rsidRPr="00255B01">
        <w:rPr>
          <w:rFonts w:eastAsiaTheme="minorHAnsi"/>
        </w:rPr>
        <w:t xml:space="preserve"> за изпълнение на поръчката в съответствие с Техническата</w:t>
      </w:r>
      <w:r w:rsidR="004D200A">
        <w:rPr>
          <w:rFonts w:eastAsiaTheme="minorHAnsi"/>
        </w:rPr>
        <w:t xml:space="preserve"> </w:t>
      </w:r>
      <w:r w:rsidR="00255B01" w:rsidRPr="00255B01">
        <w:rPr>
          <w:rFonts w:eastAsiaTheme="minorHAnsi"/>
        </w:rPr>
        <w:t xml:space="preserve">спецификация и изискванията на Възложителя - съгласно </w:t>
      </w:r>
      <w:r w:rsidR="00255B01" w:rsidRPr="00255B01">
        <w:rPr>
          <w:rFonts w:eastAsiaTheme="minorHAnsi"/>
          <w:iCs/>
        </w:rPr>
        <w:t xml:space="preserve">Образец № 3, </w:t>
      </w:r>
      <w:r w:rsidR="00255B01" w:rsidRPr="00255B01">
        <w:rPr>
          <w:rFonts w:eastAsiaTheme="minorHAnsi"/>
        </w:rPr>
        <w:t>ведно с</w:t>
      </w:r>
      <w:r w:rsidR="004D200A">
        <w:rPr>
          <w:rFonts w:eastAsiaTheme="minorHAnsi"/>
        </w:rPr>
        <w:t xml:space="preserve"> </w:t>
      </w:r>
      <w:r w:rsidR="00255B01" w:rsidRPr="00255B01">
        <w:rPr>
          <w:rFonts w:eastAsiaTheme="minorHAnsi"/>
        </w:rPr>
        <w:t>приложенията към него. Предложението за изпълнение на поръчката трябва да бъде</w:t>
      </w:r>
      <w:r w:rsidR="0069027C">
        <w:rPr>
          <w:rFonts w:eastAsiaTheme="minorHAnsi"/>
        </w:rPr>
        <w:t xml:space="preserve"> </w:t>
      </w:r>
      <w:r w:rsidR="00255B01" w:rsidRPr="00255B01">
        <w:rPr>
          <w:rFonts w:eastAsiaTheme="minorHAnsi"/>
        </w:rPr>
        <w:t>придружено с копие в електронен вид;</w:t>
      </w:r>
    </w:p>
    <w:p w:rsidR="00AA4162" w:rsidRDefault="00AA4162" w:rsidP="00AA4162">
      <w:pPr>
        <w:rPr>
          <w:rFonts w:eastAsiaTheme="minorHAnsi"/>
        </w:rPr>
      </w:pPr>
    </w:p>
    <w:p w:rsidR="00AA4162" w:rsidRPr="00E161C3" w:rsidRDefault="00AA4162" w:rsidP="00AA4162">
      <w:pPr>
        <w:widowControl w:val="0"/>
        <w:tabs>
          <w:tab w:val="left" w:pos="0"/>
        </w:tabs>
        <w:autoSpaceDE w:val="0"/>
        <w:autoSpaceDN w:val="0"/>
        <w:jc w:val="both"/>
        <w:rPr>
          <w:b/>
          <w:bCs/>
          <w:lang w:val="en-US"/>
        </w:rPr>
      </w:pPr>
      <w:r w:rsidRPr="002F3D45">
        <w:t xml:space="preserve">Предложение за изпълнение на поръчката </w:t>
      </w:r>
      <w:r>
        <w:t xml:space="preserve"> - образец №</w:t>
      </w:r>
      <w:r>
        <w:rPr>
          <w:lang w:val="en-US"/>
        </w:rPr>
        <w:t>3</w:t>
      </w:r>
      <w:r w:rsidRPr="002F3D45">
        <w:t xml:space="preserve"> -</w:t>
      </w:r>
      <w:r>
        <w:t xml:space="preserve"> </w:t>
      </w:r>
      <w:r w:rsidRPr="00E161C3">
        <w:rPr>
          <w:lang w:eastAsia="bg-BG"/>
        </w:rPr>
        <w:t xml:space="preserve"> трябва да съдържа:</w:t>
      </w:r>
      <w:r w:rsidRPr="00E161C3">
        <w:rPr>
          <w:b/>
          <w:bCs/>
        </w:rPr>
        <w:t xml:space="preserve"> </w:t>
      </w:r>
    </w:p>
    <w:p w:rsidR="00AA4162" w:rsidRDefault="00AA4162" w:rsidP="00FB15BC">
      <w:pPr>
        <w:pStyle w:val="aff7"/>
        <w:widowControl w:val="0"/>
        <w:numPr>
          <w:ilvl w:val="0"/>
          <w:numId w:val="6"/>
        </w:numPr>
        <w:tabs>
          <w:tab w:val="left" w:pos="0"/>
        </w:tabs>
        <w:autoSpaceDE w:val="0"/>
        <w:autoSpaceDN w:val="0"/>
        <w:jc w:val="both"/>
        <w:rPr>
          <w:bCs/>
        </w:rPr>
      </w:pPr>
      <w:r w:rsidRPr="00AA4162">
        <w:rPr>
          <w:bCs/>
        </w:rPr>
        <w:t>Идейна концепция за обекта,</w:t>
      </w:r>
      <w:r w:rsidRPr="00AA4162">
        <w:rPr>
          <w:bCs/>
          <w:lang w:eastAsia="bg-BG"/>
        </w:rPr>
        <w:t xml:space="preserve"> </w:t>
      </w:r>
      <w:r w:rsidRPr="00AA4162">
        <w:rPr>
          <w:bCs/>
        </w:rPr>
        <w:t>която се състои от</w:t>
      </w:r>
      <w:r>
        <w:rPr>
          <w:bCs/>
        </w:rPr>
        <w:t xml:space="preserve"> обяснителна записка и графични </w:t>
      </w:r>
    </w:p>
    <w:p w:rsidR="00AA4162" w:rsidRPr="00AA4162" w:rsidRDefault="00AA4162" w:rsidP="00AA4162">
      <w:pPr>
        <w:widowControl w:val="0"/>
        <w:tabs>
          <w:tab w:val="left" w:pos="0"/>
        </w:tabs>
        <w:autoSpaceDE w:val="0"/>
        <w:autoSpaceDN w:val="0"/>
        <w:jc w:val="both"/>
        <w:rPr>
          <w:bCs/>
        </w:rPr>
      </w:pPr>
      <w:r w:rsidRPr="00AA4162">
        <w:rPr>
          <w:bCs/>
        </w:rPr>
        <w:t>приложения и съдържа минимум следните елементи:</w:t>
      </w:r>
    </w:p>
    <w:p w:rsidR="00AA4162" w:rsidRPr="00763F3D" w:rsidRDefault="00AA4162" w:rsidP="00AA4162">
      <w:pPr>
        <w:spacing w:line="276" w:lineRule="auto"/>
        <w:ind w:right="23"/>
        <w:jc w:val="both"/>
        <w:rPr>
          <w:bCs/>
          <w:lang w:eastAsia="bg-BG"/>
        </w:rPr>
      </w:pPr>
      <w:r>
        <w:rPr>
          <w:bCs/>
          <w:lang w:eastAsia="bg-BG"/>
        </w:rPr>
        <w:t>А</w:t>
      </w:r>
      <w:r>
        <w:rPr>
          <w:bCs/>
          <w:lang w:val="en-US" w:eastAsia="bg-BG"/>
        </w:rPr>
        <w:t xml:space="preserve">) </w:t>
      </w:r>
      <w:r w:rsidRPr="00763F3D">
        <w:rPr>
          <w:bCs/>
          <w:lang w:eastAsia="bg-BG"/>
        </w:rPr>
        <w:t xml:space="preserve">Идейна концепция се разработва за изясняване постигането на целите и задачите на инвестиционното предложение. </w:t>
      </w:r>
      <w:r w:rsidRPr="00DA2445">
        <w:rPr>
          <w:bCs/>
          <w:lang w:eastAsia="bg-BG"/>
        </w:rPr>
        <w:t>Идейната концепция следва да съдържа идейно решение на фасадите, което има за цел да изясни цветовото решение и решението за дворните площи</w:t>
      </w:r>
      <w:r w:rsidRPr="00763F3D">
        <w:rPr>
          <w:bCs/>
          <w:lang w:eastAsia="bg-BG"/>
        </w:rPr>
        <w:t xml:space="preserve">. </w:t>
      </w:r>
      <w:r>
        <w:rPr>
          <w:bCs/>
          <w:lang w:eastAsia="bg-BG"/>
        </w:rPr>
        <w:t>П</w:t>
      </w:r>
      <w:r w:rsidRPr="00763F3D">
        <w:rPr>
          <w:bCs/>
          <w:lang w:eastAsia="bg-BG"/>
        </w:rPr>
        <w:t>рилага</w:t>
      </w:r>
      <w:r>
        <w:rPr>
          <w:bCs/>
          <w:lang w:eastAsia="bg-BG"/>
        </w:rPr>
        <w:t xml:space="preserve"> се</w:t>
      </w:r>
      <w:r w:rsidRPr="00763F3D">
        <w:rPr>
          <w:bCs/>
          <w:lang w:eastAsia="bg-BG"/>
        </w:rPr>
        <w:t xml:space="preserve"> текстова част</w:t>
      </w:r>
      <w:r>
        <w:rPr>
          <w:bCs/>
          <w:lang w:eastAsia="bg-BG"/>
        </w:rPr>
        <w:t xml:space="preserve"> </w:t>
      </w:r>
      <w:r w:rsidRPr="00763F3D">
        <w:rPr>
          <w:bCs/>
          <w:lang w:eastAsia="bg-BG"/>
        </w:rPr>
        <w:t xml:space="preserve">- обяснителна записка за доказване съответствието на предложението с целите и задачите на проекта /концепция за избора и изпълнението на топлоизолация фасади, покрив и под, подмяна на дограма, хидроизолация покрив, </w:t>
      </w:r>
      <w:proofErr w:type="spellStart"/>
      <w:r w:rsidRPr="00763F3D">
        <w:rPr>
          <w:bCs/>
          <w:lang w:eastAsia="bg-BG"/>
        </w:rPr>
        <w:t>енергоспестяващи</w:t>
      </w:r>
      <w:proofErr w:type="spellEnd"/>
      <w:r w:rsidRPr="00763F3D">
        <w:rPr>
          <w:bCs/>
          <w:lang w:eastAsia="bg-BG"/>
        </w:rPr>
        <w:t xml:space="preserve"> мерки по електроинсталации, </w:t>
      </w:r>
      <w:proofErr w:type="spellStart"/>
      <w:r w:rsidRPr="00763F3D">
        <w:rPr>
          <w:bCs/>
          <w:lang w:eastAsia="bg-BG"/>
        </w:rPr>
        <w:t>асансьорни</w:t>
      </w:r>
      <w:proofErr w:type="spellEnd"/>
      <w:r w:rsidRPr="00763F3D">
        <w:rPr>
          <w:bCs/>
          <w:lang w:eastAsia="bg-BG"/>
        </w:rPr>
        <w:t xml:space="preserve"> уредби, дейности по конструкциите, по ОВ и ВиК инсталации и др., ако са приложими/.  </w:t>
      </w:r>
    </w:p>
    <w:p w:rsidR="00AA4162" w:rsidRPr="00E161C3" w:rsidRDefault="00AA4162" w:rsidP="00AA4162">
      <w:pPr>
        <w:widowControl w:val="0"/>
        <w:autoSpaceDE w:val="0"/>
        <w:autoSpaceDN w:val="0"/>
        <w:ind w:firstLine="720"/>
        <w:jc w:val="both"/>
        <w:rPr>
          <w:i/>
          <w:lang w:eastAsia="bg-BG"/>
        </w:rPr>
      </w:pPr>
      <w:r w:rsidRPr="00E161C3">
        <w:rPr>
          <w:bCs/>
        </w:rPr>
        <w:lastRenderedPageBreak/>
        <w:t xml:space="preserve"> </w:t>
      </w:r>
      <w:r w:rsidRPr="00E161C3">
        <w:rPr>
          <w:i/>
          <w:lang w:eastAsia="bg-BG"/>
        </w:rPr>
        <w:t>По желание на участника могат да се представят и допълнителни материали поясняващи предложението. (</w:t>
      </w:r>
      <w:proofErr w:type="spellStart"/>
      <w:r w:rsidRPr="00E161C3">
        <w:rPr>
          <w:i/>
          <w:lang w:eastAsia="bg-BG"/>
        </w:rPr>
        <w:t>аксонометрични</w:t>
      </w:r>
      <w:proofErr w:type="spellEnd"/>
      <w:r w:rsidRPr="00E161C3">
        <w:rPr>
          <w:i/>
          <w:lang w:eastAsia="bg-BG"/>
        </w:rPr>
        <w:t xml:space="preserve"> изгледи, перспективни изгледи, фотомонтажи, компютърна анимация, макет и </w:t>
      </w:r>
      <w:proofErr w:type="spellStart"/>
      <w:r w:rsidRPr="00E161C3">
        <w:rPr>
          <w:i/>
          <w:lang w:eastAsia="bg-BG"/>
        </w:rPr>
        <w:t>др</w:t>
      </w:r>
      <w:proofErr w:type="spellEnd"/>
      <w:r w:rsidRPr="00E161C3">
        <w:rPr>
          <w:i/>
          <w:lang w:eastAsia="bg-BG"/>
        </w:rPr>
        <w:t>)</w:t>
      </w:r>
    </w:p>
    <w:p w:rsidR="00AA4162" w:rsidRPr="00E161C3" w:rsidRDefault="00AA4162" w:rsidP="00AA4162">
      <w:pPr>
        <w:widowControl w:val="0"/>
        <w:autoSpaceDE w:val="0"/>
        <w:autoSpaceDN w:val="0"/>
        <w:jc w:val="both"/>
        <w:rPr>
          <w:lang w:eastAsia="bg-BG"/>
        </w:rPr>
      </w:pPr>
      <w:r>
        <w:rPr>
          <w:lang w:eastAsia="bg-BG"/>
        </w:rPr>
        <w:t>Б) П</w:t>
      </w:r>
      <w:r w:rsidRPr="00E161C3">
        <w:rPr>
          <w:bCs/>
          <w:lang w:eastAsia="bg-BG"/>
        </w:rPr>
        <w:t>редложение за изпълнение на строителството</w:t>
      </w:r>
      <w:r>
        <w:rPr>
          <w:bCs/>
          <w:lang w:eastAsia="bg-BG"/>
        </w:rPr>
        <w:t xml:space="preserve"> </w:t>
      </w:r>
      <w:r w:rsidRPr="00E161C3">
        <w:rPr>
          <w:lang w:eastAsia="bg-BG"/>
        </w:rPr>
        <w:t xml:space="preserve">- участникът доказва възможностите си и гаранциите, които дава за изпълнение на поръчката (съгласно техническите спецификации) качествено и в срок. От него Възложителят трябва да добие достатъчно ясна и подробна представа за намеренията на участника, свързани с изпълнението на поръчката, както по организацията и изпълнението на СМР, така и вземане на необходимите мерки за намаляване затрудненията за обслужване дейността на живущите, възможни рискове и тяхното управление, замърсяване на околната среда и др. по преценка на участника. </w:t>
      </w:r>
    </w:p>
    <w:p w:rsidR="0069027C" w:rsidRPr="00E161C3" w:rsidRDefault="0069027C" w:rsidP="0069027C">
      <w:pPr>
        <w:jc w:val="both"/>
      </w:pPr>
    </w:p>
    <w:p w:rsidR="00AA4162" w:rsidRPr="00E161C3" w:rsidRDefault="00AA4162" w:rsidP="00AA4162">
      <w:pPr>
        <w:ind w:firstLine="720"/>
        <w:jc w:val="both"/>
      </w:pPr>
      <w:r>
        <w:t>П</w:t>
      </w:r>
      <w:r w:rsidRPr="00E161C3">
        <w:t>редложение</w:t>
      </w:r>
      <w:r>
        <w:t>то</w:t>
      </w:r>
      <w:r w:rsidRPr="00E161C3">
        <w:t xml:space="preserve"> следва да съдържа следните приложения: </w:t>
      </w:r>
    </w:p>
    <w:p w:rsidR="00AA4162" w:rsidRPr="00E161C3" w:rsidRDefault="00AA4162" w:rsidP="00AA4162">
      <w:pPr>
        <w:ind w:firstLine="720"/>
        <w:jc w:val="both"/>
      </w:pPr>
    </w:p>
    <w:p w:rsidR="00AA4162" w:rsidRPr="004142F9" w:rsidRDefault="00AA4162" w:rsidP="00AA4162">
      <w:pPr>
        <w:ind w:firstLine="720"/>
        <w:jc w:val="both"/>
        <w:rPr>
          <w:b/>
          <w:lang w:eastAsia="bg-BG"/>
        </w:rPr>
      </w:pPr>
      <w:r w:rsidRPr="008C0BCC">
        <w:t xml:space="preserve">І. Приложение  – </w:t>
      </w:r>
      <w:r w:rsidRPr="008C0BCC">
        <w:rPr>
          <w:b/>
          <w:lang w:eastAsia="bg-BG"/>
        </w:rPr>
        <w:t>“</w:t>
      </w:r>
      <w:r w:rsidR="008C0BCC" w:rsidRPr="008C0BCC">
        <w:rPr>
          <w:b/>
          <w:lang w:eastAsia="bg-BG"/>
        </w:rPr>
        <w:t xml:space="preserve">Мерки за намаляване на затрудненията при изпълнение на </w:t>
      </w:r>
      <w:r w:rsidR="008C0BCC" w:rsidRPr="004142F9">
        <w:rPr>
          <w:b/>
          <w:lang w:eastAsia="bg-BG"/>
        </w:rPr>
        <w:t>СМР за учениците, персонала и живущите в непосредствена близост до училището.</w:t>
      </w:r>
    </w:p>
    <w:p w:rsidR="00AA4162" w:rsidRPr="008B22D1" w:rsidRDefault="00AA4162" w:rsidP="00AA4162">
      <w:pPr>
        <w:ind w:right="23" w:firstLine="360"/>
        <w:jc w:val="both"/>
        <w:rPr>
          <w:lang w:eastAsia="bg-BG"/>
        </w:rPr>
      </w:pPr>
      <w:r w:rsidRPr="004142F9">
        <w:t xml:space="preserve">     II. Приложение –</w:t>
      </w:r>
      <w:r w:rsidRPr="004142F9">
        <w:rPr>
          <w:b/>
          <w:lang w:eastAsia="bg-BG"/>
        </w:rPr>
        <w:t xml:space="preserve"> Работна програма за изпълнение на строителството</w:t>
      </w:r>
      <w:r w:rsidRPr="004142F9">
        <w:rPr>
          <w:lang w:eastAsia="bg-BG"/>
        </w:rPr>
        <w:t>, с приложени сертификати за качество на основни материали, минимум</w:t>
      </w:r>
      <w:r w:rsidR="008B22D1">
        <w:rPr>
          <w:lang w:eastAsia="bg-BG"/>
        </w:rPr>
        <w:t xml:space="preserve"> за</w:t>
      </w:r>
      <w:r w:rsidR="00471A27">
        <w:rPr>
          <w:lang w:eastAsia="bg-BG"/>
        </w:rPr>
        <w:t>:</w:t>
      </w:r>
      <w:r w:rsidR="008B22D1" w:rsidRPr="008B22D1">
        <w:rPr>
          <w:bCs/>
          <w:lang w:eastAsia="bg-BG"/>
        </w:rPr>
        <w:t xml:space="preserve"> </w:t>
      </w:r>
      <w:proofErr w:type="spellStart"/>
      <w:r w:rsidR="008B22D1" w:rsidRPr="008B22D1">
        <w:rPr>
          <w:bCs/>
          <w:lang w:eastAsia="bg-BG"/>
        </w:rPr>
        <w:t>хидро</w:t>
      </w:r>
      <w:proofErr w:type="spellEnd"/>
      <w:r w:rsidR="008B22D1" w:rsidRPr="008B22D1">
        <w:rPr>
          <w:bCs/>
          <w:lang w:eastAsia="bg-BG"/>
        </w:rPr>
        <w:t xml:space="preserve"> и </w:t>
      </w:r>
      <w:proofErr w:type="spellStart"/>
      <w:r w:rsidR="008B22D1" w:rsidRPr="008B22D1">
        <w:rPr>
          <w:bCs/>
          <w:lang w:eastAsia="bg-BG"/>
        </w:rPr>
        <w:t>топлоизолационни</w:t>
      </w:r>
      <w:proofErr w:type="spellEnd"/>
      <w:r w:rsidR="008B22D1" w:rsidRPr="008B22D1">
        <w:rPr>
          <w:bCs/>
          <w:lang w:eastAsia="bg-BG"/>
        </w:rPr>
        <w:t xml:space="preserve"> системи,  догр</w:t>
      </w:r>
      <w:r w:rsidR="00BC2CB5">
        <w:rPr>
          <w:bCs/>
          <w:lang w:eastAsia="bg-BG"/>
        </w:rPr>
        <w:t>ама /профил и стъклопакет/, ОВК</w:t>
      </w:r>
      <w:r w:rsidR="008B22D1" w:rsidRPr="008B22D1">
        <w:rPr>
          <w:bCs/>
          <w:lang w:eastAsia="bg-BG"/>
        </w:rPr>
        <w:t xml:space="preserve"> съоръжения и асансьор</w:t>
      </w:r>
      <w:r w:rsidR="008B22D1">
        <w:rPr>
          <w:bCs/>
          <w:lang w:eastAsia="bg-BG"/>
        </w:rPr>
        <w:t>.</w:t>
      </w:r>
    </w:p>
    <w:p w:rsidR="00AA4162" w:rsidRPr="00390B53" w:rsidRDefault="00AA4162" w:rsidP="00AA4162">
      <w:pPr>
        <w:ind w:firstLine="720"/>
        <w:jc w:val="both"/>
        <w:rPr>
          <w:b/>
          <w:highlight w:val="yellow"/>
          <w:lang w:eastAsia="bg-BG"/>
        </w:rPr>
      </w:pPr>
    </w:p>
    <w:p w:rsidR="00AA4162" w:rsidRPr="008C0BCC" w:rsidRDefault="00AA4162" w:rsidP="00AA4162">
      <w:pPr>
        <w:ind w:firstLine="708"/>
        <w:jc w:val="both"/>
        <w:rPr>
          <w:i/>
        </w:rPr>
      </w:pPr>
      <w:r w:rsidRPr="008C0BCC">
        <w:rPr>
          <w:b/>
          <w:i/>
        </w:rPr>
        <w:t xml:space="preserve">Минимални изисквания към съдържанието на Приложение </w:t>
      </w:r>
      <w:r w:rsidRPr="008C0BCC">
        <w:rPr>
          <w:i/>
        </w:rPr>
        <w:t>– „</w:t>
      </w:r>
      <w:r w:rsidR="008C0BCC" w:rsidRPr="008C0BCC">
        <w:rPr>
          <w:i/>
        </w:rPr>
        <w:t>Мерки за намаляване на затрудненията при изпълнение на СМР за учениците, персонала и живущите в непосредствена близост до училището</w:t>
      </w:r>
      <w:r w:rsidRPr="008C0BCC">
        <w:rPr>
          <w:i/>
        </w:rPr>
        <w:t>“</w:t>
      </w:r>
    </w:p>
    <w:p w:rsidR="006B413D" w:rsidRPr="006B413D" w:rsidRDefault="00AA4162" w:rsidP="006B413D">
      <w:pPr>
        <w:tabs>
          <w:tab w:val="left" w:pos="993"/>
        </w:tabs>
        <w:jc w:val="both"/>
      </w:pPr>
      <w:r w:rsidRPr="00A753A9">
        <w:rPr>
          <w:b/>
        </w:rPr>
        <w:t>В предложението относно мерки за намаляване на затрудненията</w:t>
      </w:r>
      <w:r w:rsidRPr="00A753A9">
        <w:t xml:space="preserve">, </w:t>
      </w:r>
      <w:r w:rsidR="006B413D" w:rsidRPr="00A753A9">
        <w:t>всеки</w:t>
      </w:r>
      <w:r w:rsidR="006B413D" w:rsidRPr="006B413D">
        <w:t xml:space="preserve"> участник следва да анализира аспектите на ежедневието и проявленията на отрицателно влияние на строителния процес върху тях на база предвидените работи в техническите спецификации, конкретните особености и опита на участника при изпълнението на подобни обекти, като определи адекватни, достатъчни и приложими мерки за намаляване на затрудненията по всеки един от идентифицираните от възложителя аспекти, а именно: </w:t>
      </w:r>
    </w:p>
    <w:p w:rsidR="006B413D" w:rsidRPr="006B413D" w:rsidRDefault="006B413D" w:rsidP="006B413D">
      <w:pPr>
        <w:tabs>
          <w:tab w:val="left" w:pos="993"/>
        </w:tabs>
        <w:jc w:val="both"/>
      </w:pPr>
      <w:r w:rsidRPr="006B413D">
        <w:t xml:space="preserve">1. физически достъп; </w:t>
      </w:r>
    </w:p>
    <w:p w:rsidR="006B413D" w:rsidRPr="006B413D" w:rsidRDefault="006B413D" w:rsidP="006B413D">
      <w:pPr>
        <w:tabs>
          <w:tab w:val="left" w:pos="993"/>
        </w:tabs>
        <w:jc w:val="both"/>
      </w:pPr>
      <w:r w:rsidRPr="006B413D">
        <w:t>2. нарушаване на учебния процес и трудовия процес;</w:t>
      </w:r>
    </w:p>
    <w:p w:rsidR="00AA4162" w:rsidRPr="00E161C3" w:rsidRDefault="006B413D" w:rsidP="006B413D">
      <w:pPr>
        <w:ind w:firstLine="708"/>
        <w:jc w:val="both"/>
      </w:pPr>
      <w:r w:rsidRPr="006B413D">
        <w:t>Участникът следва да опише и как ще осъществи мониторинг на проявленията на отрицателно влияние на строителния процес върху горепосочените аспекти  по време на изпълнението на договора, както и дейности за контрол върху изпълнението на предложените мерки</w:t>
      </w:r>
      <w:r w:rsidR="00AA4162" w:rsidRPr="00E161C3">
        <w:t>.</w:t>
      </w:r>
    </w:p>
    <w:p w:rsidR="00AA4162" w:rsidRPr="00E161C3" w:rsidRDefault="00AA4162" w:rsidP="00AA4162">
      <w:pPr>
        <w:ind w:firstLine="720"/>
        <w:jc w:val="both"/>
        <w:rPr>
          <w:b/>
          <w:lang w:eastAsia="bg-BG"/>
        </w:rPr>
      </w:pPr>
      <w:r w:rsidRPr="00E161C3">
        <w:rPr>
          <w:b/>
          <w:i/>
        </w:rPr>
        <w:t>Минимални изисквания към съдържанието на Приложение</w:t>
      </w:r>
      <w:r>
        <w:rPr>
          <w:b/>
          <w:i/>
        </w:rPr>
        <w:t xml:space="preserve"> </w:t>
      </w:r>
      <w:r w:rsidRPr="00E161C3">
        <w:t>–</w:t>
      </w:r>
      <w:r w:rsidRPr="00E161C3">
        <w:rPr>
          <w:b/>
          <w:lang w:eastAsia="bg-BG"/>
        </w:rPr>
        <w:t xml:space="preserve"> Работна програма за изпълнение на строителството</w:t>
      </w:r>
    </w:p>
    <w:p w:rsidR="00AA4162" w:rsidRPr="00B240CE" w:rsidRDefault="00AA4162" w:rsidP="00AA4162">
      <w:pPr>
        <w:autoSpaceDE w:val="0"/>
        <w:autoSpaceDN w:val="0"/>
        <w:adjustRightInd w:val="0"/>
        <w:spacing w:line="276" w:lineRule="auto"/>
        <w:jc w:val="both"/>
        <w:rPr>
          <w:bCs/>
          <w:lang w:eastAsia="bg-BG"/>
        </w:rPr>
      </w:pPr>
      <w:r w:rsidRPr="00E161C3">
        <w:rPr>
          <w:bCs/>
          <w:lang w:eastAsia="bg-BG"/>
        </w:rPr>
        <w:t xml:space="preserve">        Участникът следва  в съответствие с техническите спецификации на Възложителя да опише предложението си  за изпълнение на </w:t>
      </w:r>
      <w:proofErr w:type="spellStart"/>
      <w:r w:rsidRPr="00E161C3">
        <w:rPr>
          <w:bCs/>
          <w:lang w:eastAsia="bg-BG"/>
        </w:rPr>
        <w:t>СМР-тата</w:t>
      </w:r>
      <w:proofErr w:type="spellEnd"/>
      <w:r w:rsidRPr="00E161C3">
        <w:rPr>
          <w:bCs/>
          <w:lang w:eastAsia="bg-BG"/>
        </w:rPr>
        <w:t xml:space="preserve">, вкл. начина на  изпълнение на една или повече от дейностите,  последователността или </w:t>
      </w:r>
      <w:proofErr w:type="spellStart"/>
      <w:r w:rsidRPr="00E161C3">
        <w:rPr>
          <w:bCs/>
          <w:lang w:eastAsia="bg-BG"/>
        </w:rPr>
        <w:t>взаимообвързаността</w:t>
      </w:r>
      <w:proofErr w:type="spellEnd"/>
      <w:r w:rsidRPr="00E161C3">
        <w:rPr>
          <w:bCs/>
          <w:lang w:eastAsia="bg-BG"/>
        </w:rPr>
        <w:t xml:space="preserve"> при изпълнение на дейностите,</w:t>
      </w:r>
      <w:r>
        <w:rPr>
          <w:bCs/>
          <w:lang w:val="en-US" w:eastAsia="bg-BG"/>
        </w:rPr>
        <w:t xml:space="preserve"> </w:t>
      </w:r>
      <w:r w:rsidRPr="00E161C3">
        <w:rPr>
          <w:bCs/>
          <w:lang w:eastAsia="bg-BG"/>
        </w:rPr>
        <w:t xml:space="preserve">начините (мерките) за постигане на качество, действията на участниците за изпълнение на ключовите моменти, организацията, мобилизацията и/или разпределението на използваните от участника ресурси, обвързани с предложението за изпълнение на </w:t>
      </w:r>
      <w:r w:rsidRPr="00B240CE">
        <w:rPr>
          <w:bCs/>
          <w:lang w:eastAsia="bg-BG"/>
        </w:rPr>
        <w:t>дейностите.</w:t>
      </w:r>
    </w:p>
    <w:p w:rsidR="00AA4162" w:rsidRPr="00B240CE" w:rsidRDefault="00AA4162" w:rsidP="00AA4162">
      <w:pPr>
        <w:ind w:right="23" w:firstLine="360"/>
        <w:jc w:val="both"/>
        <w:rPr>
          <w:lang w:eastAsia="bg-BG"/>
        </w:rPr>
      </w:pPr>
      <w:r w:rsidRPr="00B240CE">
        <w:rPr>
          <w:lang w:eastAsia="bg-BG"/>
        </w:rPr>
        <w:t xml:space="preserve">    ІІІ Примерен Линеен график за видове СМР – по </w:t>
      </w:r>
      <w:proofErr w:type="spellStart"/>
      <w:r w:rsidRPr="00B240CE">
        <w:rPr>
          <w:lang w:eastAsia="bg-BG"/>
        </w:rPr>
        <w:t>етапност</w:t>
      </w:r>
      <w:proofErr w:type="spellEnd"/>
      <w:r w:rsidRPr="00B240CE">
        <w:rPr>
          <w:lang w:eastAsia="bg-BG"/>
        </w:rPr>
        <w:t xml:space="preserve"> на изпълнението и разпределение на ресурсите и работната сила по основните видове дейности. Предложеният линеен график е тясно свързан с работната програма за изпълнение на строителството предложена от участника. Към линейния график да бъде приложена и диаграма на работната ръка.</w:t>
      </w:r>
    </w:p>
    <w:p w:rsidR="00AA4162" w:rsidRPr="00E161C3" w:rsidRDefault="00AA4162" w:rsidP="00AA4162">
      <w:pPr>
        <w:widowControl w:val="0"/>
        <w:tabs>
          <w:tab w:val="left" w:pos="0"/>
          <w:tab w:val="left" w:pos="993"/>
        </w:tabs>
        <w:autoSpaceDE w:val="0"/>
        <w:autoSpaceDN w:val="0"/>
        <w:adjustRightInd w:val="0"/>
        <w:ind w:firstLine="600"/>
        <w:jc w:val="both"/>
        <w:rPr>
          <w:lang w:eastAsia="bg-BG"/>
        </w:rPr>
      </w:pPr>
      <w:r w:rsidRPr="00B240CE">
        <w:rPr>
          <w:lang w:eastAsia="bg-BG"/>
        </w:rPr>
        <w:tab/>
        <w:t>В представения линеен график участникът трябва да включи всички СМР и да предвиди и дни за неблагоприятни атмосферни условия.</w:t>
      </w:r>
    </w:p>
    <w:p w:rsidR="00AA4162" w:rsidRPr="00AA4162" w:rsidRDefault="00AA4162" w:rsidP="00A36100">
      <w:pPr>
        <w:autoSpaceDE w:val="0"/>
        <w:autoSpaceDN w:val="0"/>
        <w:adjustRightInd w:val="0"/>
        <w:jc w:val="both"/>
        <w:rPr>
          <w:u w:val="single"/>
          <w:lang w:eastAsia="bg-BG"/>
        </w:rPr>
      </w:pPr>
      <w:r>
        <w:rPr>
          <w:lang w:eastAsia="bg-BG"/>
        </w:rPr>
        <w:lastRenderedPageBreak/>
        <w:tab/>
      </w:r>
      <w:r w:rsidRPr="00AA4162">
        <w:rPr>
          <w:u w:val="single"/>
          <w:lang w:eastAsia="bg-BG"/>
        </w:rPr>
        <w:t xml:space="preserve"> </w:t>
      </w:r>
    </w:p>
    <w:p w:rsidR="00AA4162" w:rsidRPr="00AA4162" w:rsidRDefault="00AA4162" w:rsidP="00AA4162">
      <w:pPr>
        <w:widowControl w:val="0"/>
        <w:tabs>
          <w:tab w:val="left" w:pos="-600"/>
          <w:tab w:val="left" w:pos="0"/>
          <w:tab w:val="left" w:pos="993"/>
        </w:tabs>
        <w:autoSpaceDE w:val="0"/>
        <w:autoSpaceDN w:val="0"/>
        <w:adjustRightInd w:val="0"/>
        <w:jc w:val="both"/>
        <w:rPr>
          <w:u w:val="single"/>
          <w:lang w:eastAsia="bg-BG"/>
        </w:rPr>
      </w:pPr>
      <w:r w:rsidRPr="00AA4162">
        <w:rPr>
          <w:b/>
          <w:u w:val="single"/>
          <w:lang w:eastAsia="bg-BG"/>
        </w:rPr>
        <w:t>Участник, към чието предложение за изпълнение липсва някое от изброените приложения, ще бъде отстранен от участие в поръчката</w:t>
      </w:r>
      <w:r w:rsidRPr="00AA4162">
        <w:rPr>
          <w:u w:val="single"/>
          <w:lang w:eastAsia="bg-BG"/>
        </w:rPr>
        <w:t>.</w:t>
      </w:r>
    </w:p>
    <w:p w:rsidR="00255B01" w:rsidRPr="00255B01" w:rsidRDefault="00255B01" w:rsidP="00310683">
      <w:pPr>
        <w:spacing w:after="200" w:line="276" w:lineRule="auto"/>
        <w:rPr>
          <w:rFonts w:eastAsiaTheme="minorHAnsi"/>
        </w:rPr>
      </w:pPr>
    </w:p>
    <w:p w:rsidR="00255B01" w:rsidRPr="00255B01" w:rsidRDefault="00AA4162" w:rsidP="00255B01">
      <w:pPr>
        <w:autoSpaceDE w:val="0"/>
        <w:autoSpaceDN w:val="0"/>
        <w:adjustRightInd w:val="0"/>
        <w:jc w:val="both"/>
        <w:rPr>
          <w:rFonts w:eastAsiaTheme="minorHAnsi"/>
          <w:iCs/>
        </w:rPr>
      </w:pPr>
      <w:r>
        <w:rPr>
          <w:rFonts w:eastAsiaTheme="minorHAnsi"/>
        </w:rPr>
        <w:t>2.5.3</w:t>
      </w:r>
      <w:r w:rsidR="00255B01" w:rsidRPr="00255B01">
        <w:rPr>
          <w:rFonts w:eastAsiaTheme="minorHAnsi"/>
        </w:rPr>
        <w:t xml:space="preserve"> декларация за съгласие с клаузите на приложения проект на договор -</w:t>
      </w:r>
      <w:r w:rsidR="004D200A">
        <w:rPr>
          <w:rFonts w:eastAsiaTheme="minorHAnsi"/>
        </w:rPr>
        <w:t xml:space="preserve"> </w:t>
      </w:r>
      <w:r w:rsidR="00255B01" w:rsidRPr="00255B01">
        <w:rPr>
          <w:rFonts w:eastAsiaTheme="minorHAnsi"/>
        </w:rPr>
        <w:t xml:space="preserve">съгласно </w:t>
      </w:r>
      <w:r w:rsidR="00255B01" w:rsidRPr="00255B01">
        <w:rPr>
          <w:rFonts w:eastAsiaTheme="minorHAnsi"/>
          <w:iCs/>
        </w:rPr>
        <w:t>Образец № 4;</w:t>
      </w:r>
    </w:p>
    <w:p w:rsidR="00255B01" w:rsidRPr="00255B01" w:rsidRDefault="00AA4162" w:rsidP="00255B01">
      <w:pPr>
        <w:autoSpaceDE w:val="0"/>
        <w:autoSpaceDN w:val="0"/>
        <w:adjustRightInd w:val="0"/>
        <w:jc w:val="both"/>
        <w:rPr>
          <w:rFonts w:eastAsiaTheme="minorHAnsi"/>
        </w:rPr>
      </w:pPr>
      <w:r>
        <w:rPr>
          <w:rFonts w:eastAsiaTheme="minorHAnsi"/>
        </w:rPr>
        <w:t>2.5.4</w:t>
      </w:r>
      <w:r w:rsidR="00255B01" w:rsidRPr="00255B01">
        <w:rPr>
          <w:rFonts w:eastAsiaTheme="minorHAnsi"/>
        </w:rPr>
        <w:t xml:space="preserve"> декларация за срока на валидност на офертата - съгласно </w:t>
      </w:r>
      <w:r w:rsidR="00255B01" w:rsidRPr="00255B01">
        <w:rPr>
          <w:rFonts w:eastAsiaTheme="minorHAnsi"/>
          <w:iCs/>
        </w:rPr>
        <w:t>Образец № 5</w:t>
      </w:r>
      <w:r w:rsidR="00255B01" w:rsidRPr="00255B01">
        <w:rPr>
          <w:rFonts w:eastAsiaTheme="minorHAnsi"/>
        </w:rPr>
        <w:t>;</w:t>
      </w:r>
    </w:p>
    <w:p w:rsidR="00255B01" w:rsidRDefault="00AA4162" w:rsidP="00255B01">
      <w:pPr>
        <w:autoSpaceDE w:val="0"/>
        <w:autoSpaceDN w:val="0"/>
        <w:adjustRightInd w:val="0"/>
        <w:jc w:val="both"/>
        <w:rPr>
          <w:rFonts w:eastAsiaTheme="minorHAnsi"/>
          <w:iCs/>
        </w:rPr>
      </w:pPr>
      <w:r>
        <w:rPr>
          <w:rFonts w:eastAsiaTheme="minorHAnsi"/>
        </w:rPr>
        <w:t>2.5.5</w:t>
      </w:r>
      <w:r w:rsidR="00255B01" w:rsidRPr="00255B01">
        <w:rPr>
          <w:rFonts w:eastAsiaTheme="minorHAnsi"/>
        </w:rPr>
        <w:t xml:space="preserve"> декларация, че при изготвяне на офертата са спазени задълженията, свързани</w:t>
      </w:r>
      <w:r w:rsidR="004D200A">
        <w:rPr>
          <w:rFonts w:eastAsiaTheme="minorHAnsi"/>
        </w:rPr>
        <w:t xml:space="preserve"> </w:t>
      </w:r>
      <w:r w:rsidR="00255B01" w:rsidRPr="00255B01">
        <w:rPr>
          <w:rFonts w:eastAsiaTheme="minorHAnsi"/>
        </w:rPr>
        <w:t>с данъци и осигуровки, закрила на заетостта и условията на труд – съгласно</w:t>
      </w:r>
      <w:r w:rsidR="004D200A">
        <w:rPr>
          <w:rFonts w:eastAsiaTheme="minorHAnsi"/>
        </w:rPr>
        <w:t xml:space="preserve"> </w:t>
      </w:r>
      <w:r w:rsidR="00255B01" w:rsidRPr="00255B01">
        <w:rPr>
          <w:rFonts w:eastAsiaTheme="minorHAnsi"/>
          <w:iCs/>
        </w:rPr>
        <w:t>Образец № 6;</w:t>
      </w:r>
    </w:p>
    <w:p w:rsidR="00610D85" w:rsidRPr="00255B01" w:rsidRDefault="00610D85" w:rsidP="00255B01">
      <w:pPr>
        <w:autoSpaceDE w:val="0"/>
        <w:autoSpaceDN w:val="0"/>
        <w:adjustRightInd w:val="0"/>
        <w:jc w:val="both"/>
        <w:rPr>
          <w:rFonts w:eastAsiaTheme="minorHAnsi"/>
          <w:iCs/>
        </w:rPr>
      </w:pPr>
      <w:r>
        <w:rPr>
          <w:rFonts w:eastAsiaTheme="minorHAnsi"/>
          <w:iCs/>
        </w:rPr>
        <w:t>2.6. Декларация за извършен оглед на обекта – съгласно Образец № 7</w:t>
      </w:r>
    </w:p>
    <w:p w:rsidR="00255B01" w:rsidRPr="00255B01" w:rsidRDefault="00255B01" w:rsidP="00255B01">
      <w:pPr>
        <w:autoSpaceDE w:val="0"/>
        <w:autoSpaceDN w:val="0"/>
        <w:adjustRightInd w:val="0"/>
        <w:jc w:val="both"/>
        <w:rPr>
          <w:rFonts w:eastAsiaTheme="minorHAnsi"/>
        </w:rPr>
      </w:pPr>
      <w:r w:rsidRPr="00255B01">
        <w:rPr>
          <w:rFonts w:eastAsiaTheme="minorHAnsi"/>
          <w:b/>
          <w:bCs/>
        </w:rPr>
        <w:t xml:space="preserve">2.6. </w:t>
      </w:r>
      <w:r w:rsidRPr="00255B01">
        <w:rPr>
          <w:rFonts w:eastAsiaTheme="minorHAnsi"/>
        </w:rPr>
        <w:t xml:space="preserve">„Ценово предложение“, съгласно </w:t>
      </w:r>
      <w:r w:rsidRPr="00255B01">
        <w:rPr>
          <w:rFonts w:eastAsiaTheme="minorHAnsi"/>
          <w:iCs/>
        </w:rPr>
        <w:t xml:space="preserve">Образец № </w:t>
      </w:r>
      <w:r w:rsidR="00610D85">
        <w:rPr>
          <w:rFonts w:eastAsiaTheme="minorHAnsi"/>
          <w:iCs/>
        </w:rPr>
        <w:t>8</w:t>
      </w:r>
      <w:r w:rsidRPr="00255B01">
        <w:rPr>
          <w:rFonts w:eastAsiaTheme="minorHAnsi"/>
          <w:iCs/>
        </w:rPr>
        <w:t xml:space="preserve">. </w:t>
      </w:r>
      <w:r w:rsidR="00310683">
        <w:rPr>
          <w:rFonts w:eastAsiaTheme="minorHAnsi"/>
        </w:rPr>
        <w:t xml:space="preserve">Ценово предложение се </w:t>
      </w:r>
      <w:r w:rsidRPr="00255B01">
        <w:rPr>
          <w:rFonts w:eastAsiaTheme="minorHAnsi"/>
        </w:rPr>
        <w:t xml:space="preserve">поставя в </w:t>
      </w:r>
      <w:r w:rsidRPr="00255B01">
        <w:rPr>
          <w:rFonts w:eastAsiaTheme="minorHAnsi"/>
          <w:b/>
          <w:bCs/>
        </w:rPr>
        <w:t xml:space="preserve">отделен запечатан непрозрачен плик </w:t>
      </w:r>
      <w:r w:rsidRPr="00255B01">
        <w:rPr>
          <w:rFonts w:eastAsiaTheme="minorHAnsi"/>
        </w:rPr>
        <w:t>с надпис „Предлагани ценови</w:t>
      </w:r>
    </w:p>
    <w:p w:rsidR="00255B01" w:rsidRPr="00255B01" w:rsidRDefault="00255B01" w:rsidP="00255B01">
      <w:pPr>
        <w:autoSpaceDE w:val="0"/>
        <w:autoSpaceDN w:val="0"/>
        <w:adjustRightInd w:val="0"/>
        <w:jc w:val="both"/>
        <w:rPr>
          <w:rFonts w:eastAsiaTheme="minorHAnsi"/>
        </w:rPr>
      </w:pPr>
      <w:r w:rsidRPr="00255B01">
        <w:rPr>
          <w:rFonts w:eastAsiaTheme="minorHAnsi"/>
        </w:rPr>
        <w:t>параметри“ и наименованието на участника.</w:t>
      </w:r>
    </w:p>
    <w:p w:rsidR="00255B01" w:rsidRDefault="00255B01" w:rsidP="004D200A">
      <w:pPr>
        <w:autoSpaceDE w:val="0"/>
        <w:autoSpaceDN w:val="0"/>
        <w:adjustRightInd w:val="0"/>
        <w:jc w:val="both"/>
        <w:rPr>
          <w:rFonts w:eastAsiaTheme="minorHAnsi"/>
          <w:i/>
          <w:iCs/>
        </w:rPr>
      </w:pPr>
      <w:r w:rsidRPr="004D200A">
        <w:rPr>
          <w:rFonts w:eastAsiaTheme="minorHAnsi"/>
          <w:b/>
          <w:iCs/>
        </w:rPr>
        <w:t>Забележка:</w:t>
      </w:r>
      <w:r w:rsidRPr="00255B01">
        <w:rPr>
          <w:rFonts w:eastAsiaTheme="minorHAnsi"/>
          <w:iCs/>
        </w:rPr>
        <w:t xml:space="preserve"> </w:t>
      </w:r>
      <w:r w:rsidRPr="004D200A">
        <w:rPr>
          <w:rFonts w:eastAsiaTheme="minorHAnsi"/>
          <w:i/>
          <w:iCs/>
        </w:rPr>
        <w:t>Извън плика „Предлагани ценови параметри“ не трябва да е</w:t>
      </w:r>
      <w:r w:rsidR="004D200A">
        <w:rPr>
          <w:rFonts w:eastAsiaTheme="minorHAnsi"/>
          <w:i/>
          <w:iCs/>
        </w:rPr>
        <w:t xml:space="preserve"> </w:t>
      </w:r>
      <w:r w:rsidRPr="004D200A">
        <w:rPr>
          <w:rFonts w:eastAsiaTheme="minorHAnsi"/>
          <w:i/>
          <w:iCs/>
        </w:rPr>
        <w:t>посочена никаква информация относно цената. Участници, които по какъвто и да е</w:t>
      </w:r>
      <w:r w:rsidR="004D200A">
        <w:rPr>
          <w:rFonts w:eastAsiaTheme="minorHAnsi"/>
          <w:i/>
          <w:iCs/>
        </w:rPr>
        <w:t xml:space="preserve"> </w:t>
      </w:r>
      <w:r w:rsidRPr="004D200A">
        <w:rPr>
          <w:rFonts w:eastAsiaTheme="minorHAnsi"/>
          <w:i/>
          <w:iCs/>
        </w:rPr>
        <w:t>начин са включили някъде в офертата си извън плика „Предлагани ценови параметри”елементи, свързани с</w:t>
      </w:r>
      <w:r w:rsidR="004D200A" w:rsidRPr="004D200A">
        <w:rPr>
          <w:rFonts w:eastAsiaTheme="minorHAnsi"/>
          <w:i/>
          <w:iCs/>
        </w:rPr>
        <w:t xml:space="preserve"> предлаганата цена (или части от нея), ще бъдат отстранени от</w:t>
      </w:r>
      <w:r w:rsidR="004D200A">
        <w:rPr>
          <w:rFonts w:eastAsiaTheme="minorHAnsi"/>
          <w:i/>
          <w:iCs/>
        </w:rPr>
        <w:t xml:space="preserve"> </w:t>
      </w:r>
      <w:r w:rsidR="004D200A" w:rsidRPr="004D200A">
        <w:rPr>
          <w:rFonts w:eastAsiaTheme="minorHAnsi"/>
          <w:i/>
          <w:iCs/>
        </w:rPr>
        <w:t>участие в процедурата.</w:t>
      </w:r>
    </w:p>
    <w:p w:rsidR="0075201D" w:rsidRPr="00BE3546" w:rsidRDefault="0075201D" w:rsidP="0075201D">
      <w:pPr>
        <w:tabs>
          <w:tab w:val="left" w:pos="720"/>
        </w:tabs>
        <w:ind w:right="27"/>
        <w:jc w:val="both"/>
        <w:rPr>
          <w:b/>
        </w:rPr>
      </w:pPr>
      <w:r w:rsidRPr="004D200A">
        <w:rPr>
          <w:rFonts w:eastAsiaTheme="minorHAnsi"/>
          <w:b/>
          <w:iCs/>
        </w:rPr>
        <w:t>Забележка</w:t>
      </w:r>
      <w:r>
        <w:rPr>
          <w:rFonts w:eastAsiaTheme="minorHAnsi"/>
          <w:b/>
          <w:iCs/>
        </w:rPr>
        <w:t xml:space="preserve">: </w:t>
      </w:r>
      <w:r w:rsidRPr="0075201D">
        <w:t>Всички документи по чл.39, ал.2 от ППЗОП (2.1 – 2.4) е желателно да бъдат обособени в отделен джоб или папка.</w:t>
      </w:r>
      <w:r w:rsidRPr="00BE3546">
        <w:rPr>
          <w:b/>
        </w:rPr>
        <w:t xml:space="preserve"> </w:t>
      </w:r>
    </w:p>
    <w:p w:rsidR="0075201D" w:rsidRPr="0075201D" w:rsidRDefault="0075201D" w:rsidP="0075201D">
      <w:pPr>
        <w:tabs>
          <w:tab w:val="left" w:pos="720"/>
        </w:tabs>
        <w:ind w:right="27"/>
        <w:jc w:val="both"/>
      </w:pPr>
      <w:r>
        <w:rPr>
          <w:b/>
        </w:rPr>
        <w:tab/>
      </w:r>
      <w:r>
        <w:rPr>
          <w:b/>
        </w:rPr>
        <w:tab/>
      </w:r>
      <w:r w:rsidRPr="0075201D">
        <w:t>Всички документи  по чл.39, ал.3, т.1 от</w:t>
      </w:r>
      <w:r w:rsidRPr="0075201D">
        <w:rPr>
          <w:i/>
        </w:rPr>
        <w:t xml:space="preserve"> ППЗОП</w:t>
      </w:r>
      <w:r w:rsidRPr="0075201D">
        <w:t xml:space="preserve"> (2.5) е желателно да бъдат обособени в отделен джоб или папка. </w:t>
      </w:r>
    </w:p>
    <w:p w:rsidR="00415474" w:rsidRDefault="00415474" w:rsidP="0075201D">
      <w:pPr>
        <w:tabs>
          <w:tab w:val="left" w:pos="720"/>
        </w:tabs>
        <w:ind w:right="27"/>
        <w:jc w:val="both"/>
        <w:rPr>
          <w:i/>
        </w:rPr>
      </w:pPr>
    </w:p>
    <w:p w:rsidR="00415474" w:rsidRPr="00415474" w:rsidRDefault="00415474" w:rsidP="00415474">
      <w:pPr>
        <w:autoSpaceDE w:val="0"/>
        <w:autoSpaceDN w:val="0"/>
        <w:adjustRightInd w:val="0"/>
        <w:rPr>
          <w:rFonts w:eastAsiaTheme="minorHAnsi"/>
          <w:b/>
          <w:bCs/>
        </w:rPr>
      </w:pPr>
      <w:r w:rsidRPr="00415474">
        <w:rPr>
          <w:rFonts w:eastAsiaTheme="minorHAnsi"/>
          <w:b/>
          <w:bCs/>
        </w:rPr>
        <w:t>3. ИЗИСКВАНИЯ КЪМ ДОКУМЕНТИТЕ</w:t>
      </w:r>
    </w:p>
    <w:p w:rsidR="00415474" w:rsidRDefault="00415474" w:rsidP="00415474">
      <w:pPr>
        <w:autoSpaceDE w:val="0"/>
        <w:autoSpaceDN w:val="0"/>
        <w:adjustRightInd w:val="0"/>
        <w:rPr>
          <w:rFonts w:eastAsiaTheme="minorHAnsi"/>
        </w:rPr>
      </w:pPr>
      <w:r w:rsidRPr="00415474">
        <w:rPr>
          <w:rFonts w:eastAsiaTheme="minorHAnsi"/>
          <w:b/>
          <w:bCs/>
        </w:rPr>
        <w:t xml:space="preserve">3.1. </w:t>
      </w:r>
      <w:r w:rsidRPr="00415474">
        <w:rPr>
          <w:rFonts w:eastAsiaTheme="minorHAnsi"/>
        </w:rPr>
        <w:t>Всички документи, представени във вид на копия трябва да бъдат заверени</w:t>
      </w:r>
      <w:r>
        <w:rPr>
          <w:rFonts w:eastAsiaTheme="minorHAnsi"/>
          <w:lang w:val="en-US"/>
        </w:rPr>
        <w:t xml:space="preserve"> </w:t>
      </w:r>
      <w:r w:rsidRPr="00415474">
        <w:rPr>
          <w:rFonts w:eastAsiaTheme="minorHAnsi"/>
        </w:rPr>
        <w:t>„Вярно с оригинала”, име, фамилия, подпис на представляващия участника. Документи,</w:t>
      </w:r>
      <w:r>
        <w:rPr>
          <w:rFonts w:eastAsiaTheme="minorHAnsi"/>
        </w:rPr>
        <w:t xml:space="preserve"> </w:t>
      </w:r>
      <w:r w:rsidRPr="00415474">
        <w:rPr>
          <w:rFonts w:eastAsiaTheme="minorHAnsi"/>
        </w:rPr>
        <w:t>които се изисква да бъдат представени в оригинал, не се представят като копия.</w:t>
      </w:r>
      <w:r>
        <w:rPr>
          <w:rFonts w:eastAsiaTheme="minorHAnsi"/>
        </w:rPr>
        <w:t xml:space="preserve"> </w:t>
      </w:r>
    </w:p>
    <w:p w:rsidR="00415474" w:rsidRPr="00415474" w:rsidRDefault="00415474" w:rsidP="00D176CE">
      <w:pPr>
        <w:autoSpaceDE w:val="0"/>
        <w:autoSpaceDN w:val="0"/>
        <w:adjustRightInd w:val="0"/>
        <w:jc w:val="both"/>
        <w:rPr>
          <w:rFonts w:eastAsiaTheme="minorHAnsi"/>
        </w:rPr>
      </w:pPr>
      <w:r w:rsidRPr="00415474">
        <w:rPr>
          <w:rFonts w:eastAsiaTheme="minorHAnsi"/>
          <w:b/>
          <w:bCs/>
        </w:rPr>
        <w:t xml:space="preserve">3.2. </w:t>
      </w:r>
      <w:r w:rsidRPr="00415474">
        <w:rPr>
          <w:rFonts w:eastAsiaTheme="minorHAnsi"/>
        </w:rPr>
        <w:t>Документите по т. 2.1., т. 2.4., т. 2.5, б. „б“ – „д“ и т. 2.6. се подписват само от</w:t>
      </w:r>
      <w:r w:rsidR="00D176CE">
        <w:rPr>
          <w:rFonts w:eastAsiaTheme="minorHAnsi"/>
        </w:rPr>
        <w:t xml:space="preserve"> лица </w:t>
      </w:r>
      <w:r w:rsidRPr="00415474">
        <w:rPr>
          <w:rFonts w:eastAsiaTheme="minorHAnsi"/>
        </w:rPr>
        <w:t>с представителна власт, посочени в документа, удостоверяващ актуалното правно</w:t>
      </w:r>
      <w:r w:rsidR="00D176CE">
        <w:rPr>
          <w:rFonts w:eastAsiaTheme="minorHAnsi"/>
        </w:rPr>
        <w:t xml:space="preserve">  с</w:t>
      </w:r>
      <w:r w:rsidRPr="00415474">
        <w:rPr>
          <w:rFonts w:eastAsiaTheme="minorHAnsi"/>
        </w:rPr>
        <w:t>ъстояние на участника, или от упълномощени за това лица. Във втория случай се изисква</w:t>
      </w:r>
      <w:r w:rsidR="00D176CE">
        <w:rPr>
          <w:rFonts w:eastAsiaTheme="minorHAnsi"/>
        </w:rPr>
        <w:t xml:space="preserve"> </w:t>
      </w:r>
      <w:r w:rsidRPr="00415474">
        <w:rPr>
          <w:rFonts w:eastAsiaTheme="minorHAnsi"/>
        </w:rPr>
        <w:t>да се представи пълномощно в оригинал, съдържащо изрично изявление, че</w:t>
      </w:r>
      <w:r w:rsidR="00D176CE">
        <w:rPr>
          <w:rFonts w:eastAsiaTheme="minorHAnsi"/>
        </w:rPr>
        <w:t xml:space="preserve"> </w:t>
      </w:r>
      <w:r w:rsidRPr="00415474">
        <w:rPr>
          <w:rFonts w:eastAsiaTheme="minorHAnsi"/>
        </w:rPr>
        <w:t>упълномощеното лице има право да подписва документи, включително офертата, и да</w:t>
      </w:r>
    </w:p>
    <w:p w:rsidR="00415474" w:rsidRPr="00415474" w:rsidRDefault="00415474" w:rsidP="00D176CE">
      <w:pPr>
        <w:autoSpaceDE w:val="0"/>
        <w:autoSpaceDN w:val="0"/>
        <w:adjustRightInd w:val="0"/>
        <w:jc w:val="both"/>
        <w:rPr>
          <w:rFonts w:eastAsiaTheme="minorHAnsi"/>
        </w:rPr>
      </w:pPr>
      <w:r w:rsidRPr="00415474">
        <w:rPr>
          <w:rFonts w:eastAsiaTheme="minorHAnsi"/>
        </w:rPr>
        <w:t>представлява участника в процедурата.</w:t>
      </w:r>
    </w:p>
    <w:p w:rsidR="00415474" w:rsidRPr="00415474" w:rsidRDefault="00415474" w:rsidP="00D176CE">
      <w:pPr>
        <w:autoSpaceDE w:val="0"/>
        <w:autoSpaceDN w:val="0"/>
        <w:adjustRightInd w:val="0"/>
        <w:jc w:val="both"/>
        <w:rPr>
          <w:rFonts w:eastAsiaTheme="minorHAnsi"/>
        </w:rPr>
      </w:pPr>
      <w:r w:rsidRPr="00415474">
        <w:rPr>
          <w:rFonts w:eastAsiaTheme="minorHAnsi"/>
          <w:b/>
          <w:bCs/>
        </w:rPr>
        <w:t>3.</w:t>
      </w:r>
      <w:proofErr w:type="spellStart"/>
      <w:r w:rsidRPr="00415474">
        <w:rPr>
          <w:rFonts w:eastAsiaTheme="minorHAnsi"/>
          <w:b/>
          <w:bCs/>
        </w:rPr>
        <w:t>3</w:t>
      </w:r>
      <w:proofErr w:type="spellEnd"/>
      <w:r w:rsidRPr="00415474">
        <w:rPr>
          <w:rFonts w:eastAsiaTheme="minorHAnsi"/>
          <w:b/>
          <w:bCs/>
        </w:rPr>
        <w:t xml:space="preserve">. </w:t>
      </w:r>
      <w:r w:rsidRPr="00415474">
        <w:rPr>
          <w:rFonts w:eastAsiaTheme="minorHAnsi"/>
        </w:rPr>
        <w:t>Всички документи трябва да са валидни към датата на тяхното представяне.</w:t>
      </w:r>
    </w:p>
    <w:p w:rsidR="00415474" w:rsidRPr="00415474" w:rsidRDefault="00415474" w:rsidP="00D176CE">
      <w:pPr>
        <w:autoSpaceDE w:val="0"/>
        <w:autoSpaceDN w:val="0"/>
        <w:adjustRightInd w:val="0"/>
        <w:jc w:val="both"/>
        <w:rPr>
          <w:rFonts w:eastAsiaTheme="minorHAnsi"/>
        </w:rPr>
      </w:pPr>
      <w:r w:rsidRPr="00415474">
        <w:rPr>
          <w:rFonts w:eastAsiaTheme="minorHAnsi"/>
          <w:b/>
          <w:bCs/>
        </w:rPr>
        <w:t xml:space="preserve">3.4. </w:t>
      </w:r>
      <w:r w:rsidRPr="00415474">
        <w:rPr>
          <w:rFonts w:eastAsiaTheme="minorHAnsi"/>
        </w:rPr>
        <w:t>Всички документи, свързани с участието в процедурата, следва да бъдат на</w:t>
      </w:r>
      <w:r w:rsidR="00D176CE">
        <w:rPr>
          <w:rFonts w:eastAsiaTheme="minorHAnsi"/>
        </w:rPr>
        <w:t xml:space="preserve"> </w:t>
      </w:r>
      <w:r w:rsidRPr="00415474">
        <w:rPr>
          <w:rFonts w:eastAsiaTheme="minorHAnsi"/>
        </w:rPr>
        <w:t>български език. Ако са приложени документи на чужд език, те следва да са придружени с</w:t>
      </w:r>
      <w:r w:rsidR="00D176CE">
        <w:rPr>
          <w:rFonts w:eastAsiaTheme="minorHAnsi"/>
        </w:rPr>
        <w:t xml:space="preserve"> </w:t>
      </w:r>
      <w:r w:rsidRPr="00415474">
        <w:rPr>
          <w:rFonts w:eastAsiaTheme="minorHAnsi"/>
        </w:rPr>
        <w:t>превод на български език от заклет преводач.</w:t>
      </w:r>
    </w:p>
    <w:p w:rsidR="00415474" w:rsidRPr="00415474" w:rsidRDefault="00415474" w:rsidP="00D176CE">
      <w:pPr>
        <w:autoSpaceDE w:val="0"/>
        <w:autoSpaceDN w:val="0"/>
        <w:adjustRightInd w:val="0"/>
        <w:jc w:val="both"/>
        <w:rPr>
          <w:rFonts w:eastAsiaTheme="minorHAnsi"/>
        </w:rPr>
      </w:pPr>
      <w:r w:rsidRPr="00415474">
        <w:rPr>
          <w:rFonts w:eastAsiaTheme="minorHAnsi"/>
          <w:b/>
          <w:bCs/>
        </w:rPr>
        <w:t xml:space="preserve">3.5. </w:t>
      </w:r>
      <w:r w:rsidRPr="00415474">
        <w:rPr>
          <w:rFonts w:eastAsiaTheme="minorHAnsi"/>
        </w:rPr>
        <w:t>По документите не се допускат никакви вписвания между редовете, изтривания</w:t>
      </w:r>
    </w:p>
    <w:p w:rsidR="00415474" w:rsidRPr="00415474" w:rsidRDefault="00415474" w:rsidP="00D176CE">
      <w:pPr>
        <w:autoSpaceDE w:val="0"/>
        <w:autoSpaceDN w:val="0"/>
        <w:adjustRightInd w:val="0"/>
        <w:jc w:val="both"/>
        <w:rPr>
          <w:rFonts w:eastAsiaTheme="minorHAnsi"/>
        </w:rPr>
      </w:pPr>
      <w:r w:rsidRPr="00415474">
        <w:rPr>
          <w:rFonts w:eastAsiaTheme="minorHAnsi"/>
        </w:rPr>
        <w:t>или корекции.</w:t>
      </w:r>
    </w:p>
    <w:p w:rsidR="00415474" w:rsidRPr="00415474" w:rsidRDefault="00415474" w:rsidP="00D176CE">
      <w:pPr>
        <w:autoSpaceDE w:val="0"/>
        <w:autoSpaceDN w:val="0"/>
        <w:adjustRightInd w:val="0"/>
        <w:jc w:val="both"/>
        <w:rPr>
          <w:rFonts w:eastAsiaTheme="minorHAnsi"/>
          <w:b/>
          <w:bCs/>
        </w:rPr>
      </w:pPr>
      <w:r w:rsidRPr="00415474">
        <w:rPr>
          <w:rFonts w:eastAsiaTheme="minorHAnsi"/>
          <w:b/>
          <w:bCs/>
        </w:rPr>
        <w:t>4. ПОДАВАНЕ</w:t>
      </w:r>
    </w:p>
    <w:p w:rsidR="00415474" w:rsidRPr="00415474" w:rsidRDefault="00415474" w:rsidP="00D176CE">
      <w:pPr>
        <w:autoSpaceDE w:val="0"/>
        <w:autoSpaceDN w:val="0"/>
        <w:adjustRightInd w:val="0"/>
        <w:jc w:val="both"/>
        <w:rPr>
          <w:rFonts w:eastAsiaTheme="minorHAnsi"/>
        </w:rPr>
      </w:pPr>
      <w:r w:rsidRPr="00415474">
        <w:rPr>
          <w:rFonts w:eastAsiaTheme="minorHAnsi"/>
        </w:rPr>
        <w:t>Документите, свързани с участието в процедурата и систематизирани съобразно</w:t>
      </w:r>
    </w:p>
    <w:p w:rsidR="00415474" w:rsidRPr="00415474" w:rsidRDefault="00415474" w:rsidP="00D176CE">
      <w:pPr>
        <w:autoSpaceDE w:val="0"/>
        <w:autoSpaceDN w:val="0"/>
        <w:adjustRightInd w:val="0"/>
        <w:jc w:val="both"/>
        <w:rPr>
          <w:rFonts w:eastAsiaTheme="minorHAnsi"/>
        </w:rPr>
      </w:pPr>
      <w:r w:rsidRPr="00415474">
        <w:rPr>
          <w:rFonts w:eastAsiaTheme="minorHAnsi"/>
        </w:rPr>
        <w:t>посочените по-горе изисквания, се представят в запечатана непрозрачна опаковка, върху</w:t>
      </w:r>
      <w:r w:rsidR="00D176CE">
        <w:rPr>
          <w:rFonts w:eastAsiaTheme="minorHAnsi"/>
        </w:rPr>
        <w:t xml:space="preserve"> </w:t>
      </w:r>
      <w:r w:rsidRPr="00415474">
        <w:rPr>
          <w:rFonts w:eastAsiaTheme="minorHAnsi"/>
        </w:rPr>
        <w:t>която се посочват:</w:t>
      </w:r>
    </w:p>
    <w:p w:rsidR="00D176CE" w:rsidRDefault="00415474" w:rsidP="00FB15BC">
      <w:pPr>
        <w:pStyle w:val="aff7"/>
        <w:numPr>
          <w:ilvl w:val="0"/>
          <w:numId w:val="6"/>
        </w:numPr>
        <w:autoSpaceDE w:val="0"/>
        <w:autoSpaceDN w:val="0"/>
        <w:adjustRightInd w:val="0"/>
        <w:jc w:val="both"/>
        <w:rPr>
          <w:rFonts w:eastAsiaTheme="minorHAnsi"/>
        </w:rPr>
      </w:pPr>
      <w:r w:rsidRPr="00D176CE">
        <w:rPr>
          <w:rFonts w:eastAsiaTheme="minorHAnsi"/>
        </w:rPr>
        <w:t>наименованието на участника;</w:t>
      </w:r>
      <w:r w:rsidR="00D176CE" w:rsidRPr="00D176CE">
        <w:rPr>
          <w:rFonts w:eastAsiaTheme="minorHAnsi"/>
        </w:rPr>
        <w:t xml:space="preserve"> </w:t>
      </w:r>
    </w:p>
    <w:p w:rsidR="00D176CE" w:rsidRPr="00D176CE" w:rsidRDefault="00415474" w:rsidP="00FB15BC">
      <w:pPr>
        <w:pStyle w:val="aff7"/>
        <w:numPr>
          <w:ilvl w:val="0"/>
          <w:numId w:val="6"/>
        </w:numPr>
        <w:tabs>
          <w:tab w:val="left" w:pos="720"/>
        </w:tabs>
        <w:autoSpaceDE w:val="0"/>
        <w:autoSpaceDN w:val="0"/>
        <w:adjustRightInd w:val="0"/>
        <w:ind w:right="27"/>
        <w:jc w:val="both"/>
        <w:rPr>
          <w:i/>
        </w:rPr>
      </w:pPr>
      <w:r w:rsidRPr="00D176CE">
        <w:rPr>
          <w:rFonts w:eastAsiaTheme="minorHAnsi"/>
        </w:rPr>
        <w:t>адрес за кореспонденция, телефон и по възможност – факс и електронен адрес;</w:t>
      </w:r>
    </w:p>
    <w:p w:rsidR="0075201D" w:rsidRDefault="00415474" w:rsidP="00FB15BC">
      <w:pPr>
        <w:pStyle w:val="aff7"/>
        <w:numPr>
          <w:ilvl w:val="0"/>
          <w:numId w:val="6"/>
        </w:numPr>
        <w:tabs>
          <w:tab w:val="left" w:pos="720"/>
        </w:tabs>
        <w:autoSpaceDE w:val="0"/>
        <w:autoSpaceDN w:val="0"/>
        <w:adjustRightInd w:val="0"/>
        <w:ind w:right="27"/>
        <w:jc w:val="both"/>
        <w:rPr>
          <w:i/>
        </w:rPr>
      </w:pPr>
      <w:r w:rsidRPr="00D176CE">
        <w:rPr>
          <w:rFonts w:eastAsiaTheme="minorHAnsi"/>
        </w:rPr>
        <w:t>наименованието на поръчката,</w:t>
      </w:r>
      <w:r w:rsidR="00D176CE">
        <w:rPr>
          <w:i/>
        </w:rPr>
        <w:t xml:space="preserve"> </w:t>
      </w:r>
    </w:p>
    <w:p w:rsidR="00D176CE" w:rsidRDefault="00D176CE" w:rsidP="00D176CE">
      <w:pPr>
        <w:tabs>
          <w:tab w:val="left" w:pos="720"/>
        </w:tabs>
        <w:autoSpaceDE w:val="0"/>
        <w:autoSpaceDN w:val="0"/>
        <w:adjustRightInd w:val="0"/>
        <w:ind w:right="27"/>
        <w:jc w:val="both"/>
      </w:pPr>
      <w:r>
        <w:t xml:space="preserve">както следва: </w:t>
      </w:r>
    </w:p>
    <w:p w:rsidR="00D176CE" w:rsidRDefault="00D176CE" w:rsidP="00D176CE">
      <w:pPr>
        <w:ind w:right="27"/>
        <w:jc w:val="center"/>
        <w:rPr>
          <w:b/>
          <w:sz w:val="22"/>
          <w:szCs w:val="22"/>
        </w:rPr>
      </w:pPr>
    </w:p>
    <w:p w:rsidR="00D176CE" w:rsidRPr="00251273" w:rsidRDefault="00D176CE" w:rsidP="00D176CE">
      <w:pPr>
        <w:ind w:right="27"/>
        <w:jc w:val="center"/>
        <w:rPr>
          <w:b/>
          <w:sz w:val="22"/>
          <w:szCs w:val="22"/>
        </w:rPr>
      </w:pPr>
      <w:r w:rsidRPr="00251273">
        <w:rPr>
          <w:b/>
          <w:sz w:val="22"/>
          <w:szCs w:val="22"/>
        </w:rPr>
        <w:t>ОФЕРТА</w:t>
      </w:r>
    </w:p>
    <w:p w:rsidR="00D176CE" w:rsidRPr="00251273" w:rsidRDefault="00D176CE" w:rsidP="00D176CE">
      <w:pPr>
        <w:spacing w:after="60"/>
        <w:ind w:right="27"/>
        <w:jc w:val="center"/>
        <w:outlineLvl w:val="0"/>
        <w:rPr>
          <w:b/>
          <w:sz w:val="22"/>
          <w:szCs w:val="22"/>
        </w:rPr>
      </w:pPr>
      <w:r w:rsidRPr="00251273">
        <w:rPr>
          <w:b/>
          <w:sz w:val="22"/>
          <w:szCs w:val="22"/>
        </w:rPr>
        <w:t>ДО</w:t>
      </w:r>
    </w:p>
    <w:p w:rsidR="00D176CE" w:rsidRPr="00251273" w:rsidRDefault="00D176CE" w:rsidP="00D176CE">
      <w:pPr>
        <w:spacing w:after="60"/>
        <w:ind w:right="27"/>
        <w:jc w:val="center"/>
        <w:outlineLvl w:val="0"/>
        <w:rPr>
          <w:b/>
          <w:sz w:val="22"/>
          <w:szCs w:val="22"/>
        </w:rPr>
      </w:pPr>
      <w:r w:rsidRPr="00251273">
        <w:rPr>
          <w:b/>
          <w:sz w:val="22"/>
          <w:szCs w:val="22"/>
        </w:rPr>
        <w:t>Община Габрово</w:t>
      </w:r>
    </w:p>
    <w:p w:rsidR="00D176CE" w:rsidRPr="00251273" w:rsidRDefault="00D176CE" w:rsidP="00D176CE">
      <w:pPr>
        <w:spacing w:after="60"/>
        <w:ind w:right="27"/>
        <w:jc w:val="center"/>
        <w:outlineLvl w:val="0"/>
        <w:rPr>
          <w:b/>
          <w:sz w:val="22"/>
          <w:szCs w:val="22"/>
        </w:rPr>
      </w:pPr>
      <w:r w:rsidRPr="00251273">
        <w:rPr>
          <w:b/>
          <w:sz w:val="22"/>
          <w:szCs w:val="22"/>
        </w:rPr>
        <w:t>пл. „Възраждане” № 3, 5300  Габрово</w:t>
      </w:r>
    </w:p>
    <w:p w:rsidR="00D176CE" w:rsidRPr="00251273" w:rsidRDefault="00D176CE" w:rsidP="00D176CE">
      <w:pPr>
        <w:spacing w:after="60"/>
        <w:ind w:right="27" w:firstLine="644"/>
        <w:jc w:val="center"/>
        <w:outlineLvl w:val="0"/>
        <w:rPr>
          <w:i/>
          <w:sz w:val="22"/>
          <w:szCs w:val="22"/>
        </w:rPr>
      </w:pPr>
      <w:r w:rsidRPr="00251273">
        <w:rPr>
          <w:i/>
          <w:sz w:val="22"/>
          <w:szCs w:val="22"/>
        </w:rPr>
        <w:lastRenderedPageBreak/>
        <w:t>За участие в открита процедура по ЗОП  с предмет</w:t>
      </w:r>
    </w:p>
    <w:p w:rsidR="00D176CE" w:rsidRDefault="00D176CE" w:rsidP="00D176CE">
      <w:pPr>
        <w:ind w:right="138"/>
        <w:jc w:val="center"/>
        <w:rPr>
          <w:b/>
          <w:lang w:val="en-US"/>
        </w:rPr>
      </w:pPr>
      <w:proofErr w:type="gramStart"/>
      <w:r w:rsidRPr="00365894">
        <w:rPr>
          <w:b/>
          <w:lang w:val="en-US"/>
        </w:rPr>
        <w:t>„</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Инженеринг</w:t>
      </w:r>
      <w:proofErr w:type="spellEnd"/>
      <w:r w:rsidRPr="00365894">
        <w:rPr>
          <w:b/>
          <w:lang w:val="en-US"/>
        </w:rPr>
        <w:t xml:space="preserve"> - </w:t>
      </w:r>
      <w:proofErr w:type="spellStart"/>
      <w:r w:rsidRPr="00365894">
        <w:rPr>
          <w:b/>
          <w:lang w:val="en-US"/>
        </w:rPr>
        <w:t>проектиране</w:t>
      </w:r>
      <w:proofErr w:type="spellEnd"/>
      <w:r w:rsidRPr="00365894">
        <w:rPr>
          <w:b/>
          <w:lang w:val="en-US"/>
        </w:rPr>
        <w:t xml:space="preserve"> и </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строителни</w:t>
      </w:r>
      <w:proofErr w:type="spellEnd"/>
      <w:r w:rsidRPr="00365894">
        <w:rPr>
          <w:b/>
          <w:lang w:val="en-US"/>
        </w:rPr>
        <w:t xml:space="preserve"> </w:t>
      </w:r>
      <w:proofErr w:type="spellStart"/>
      <w:r w:rsidRPr="00365894">
        <w:rPr>
          <w:b/>
          <w:lang w:val="en-US"/>
        </w:rPr>
        <w:t>дейности</w:t>
      </w:r>
      <w:proofErr w:type="spellEnd"/>
      <w:r w:rsidRPr="00365894">
        <w:rPr>
          <w:b/>
          <w:lang w:val="en-US"/>
        </w:rPr>
        <w:t xml:space="preserve"> </w:t>
      </w:r>
      <w:proofErr w:type="spellStart"/>
      <w:r w:rsidRPr="00365894">
        <w:rPr>
          <w:b/>
          <w:lang w:val="en-US"/>
        </w:rPr>
        <w:t>за</w:t>
      </w:r>
      <w:proofErr w:type="spellEnd"/>
      <w:r w:rsidRPr="00365894">
        <w:rPr>
          <w:b/>
          <w:lang w:val="en-US"/>
        </w:rPr>
        <w:t xml:space="preserve"> </w:t>
      </w:r>
      <w:proofErr w:type="spellStart"/>
      <w:r w:rsidRPr="00365894">
        <w:rPr>
          <w:b/>
          <w:lang w:val="en-US"/>
        </w:rPr>
        <w:t>модернизация</w:t>
      </w:r>
      <w:proofErr w:type="spellEnd"/>
      <w:r w:rsidRPr="00365894">
        <w:rPr>
          <w:b/>
          <w:lang w:val="en-US"/>
        </w:rPr>
        <w:t xml:space="preserve">, </w:t>
      </w:r>
      <w:proofErr w:type="spellStart"/>
      <w:r w:rsidRPr="00365894">
        <w:rPr>
          <w:b/>
          <w:lang w:val="en-US"/>
        </w:rPr>
        <w:t>внедряване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енергоспестяващи</w:t>
      </w:r>
      <w:proofErr w:type="spellEnd"/>
      <w:r w:rsidRPr="00365894">
        <w:rPr>
          <w:b/>
          <w:lang w:val="en-US"/>
        </w:rPr>
        <w:t xml:space="preserve"> </w:t>
      </w:r>
      <w:proofErr w:type="spellStart"/>
      <w:r w:rsidRPr="00365894">
        <w:rPr>
          <w:b/>
          <w:lang w:val="en-US"/>
        </w:rPr>
        <w:t>мерки</w:t>
      </w:r>
      <w:proofErr w:type="spellEnd"/>
      <w:r w:rsidRPr="00365894">
        <w:rPr>
          <w:b/>
          <w:lang w:val="en-US"/>
        </w:rPr>
        <w:t xml:space="preserve"> и </w:t>
      </w:r>
      <w:proofErr w:type="spellStart"/>
      <w:r w:rsidRPr="00365894">
        <w:rPr>
          <w:b/>
          <w:lang w:val="en-US"/>
        </w:rPr>
        <w:t>изграждане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достъпна</w:t>
      </w:r>
      <w:proofErr w:type="spellEnd"/>
      <w:r w:rsidRPr="00365894">
        <w:rPr>
          <w:b/>
          <w:lang w:val="en-US"/>
        </w:rPr>
        <w:t xml:space="preserve"> </w:t>
      </w:r>
      <w:proofErr w:type="spellStart"/>
      <w:r w:rsidRPr="00365894">
        <w:rPr>
          <w:b/>
          <w:lang w:val="en-US"/>
        </w:rPr>
        <w:t>среда</w:t>
      </w:r>
      <w:proofErr w:type="spellEnd"/>
      <w:r w:rsidRPr="00365894">
        <w:rPr>
          <w:b/>
          <w:lang w:val="en-US"/>
        </w:rPr>
        <w:t xml:space="preserve"> в </w:t>
      </w:r>
      <w:proofErr w:type="spellStart"/>
      <w:r w:rsidRPr="00365894">
        <w:rPr>
          <w:b/>
          <w:lang w:val="en-US"/>
        </w:rPr>
        <w:t>сградата</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ОУ "</w:t>
      </w:r>
      <w:proofErr w:type="spellStart"/>
      <w:r w:rsidRPr="00365894">
        <w:rPr>
          <w:b/>
          <w:lang w:val="en-US"/>
        </w:rPr>
        <w:t>Св.Св</w:t>
      </w:r>
      <w:proofErr w:type="spellEnd"/>
      <w:r w:rsidRPr="00365894">
        <w:rPr>
          <w:b/>
          <w:lang w:val="en-US"/>
        </w:rPr>
        <w:t xml:space="preserve">. </w:t>
      </w:r>
      <w:proofErr w:type="spellStart"/>
      <w:r w:rsidRPr="00365894">
        <w:rPr>
          <w:b/>
          <w:lang w:val="en-US"/>
        </w:rPr>
        <w:t>Кирил</w:t>
      </w:r>
      <w:proofErr w:type="spellEnd"/>
      <w:r w:rsidRPr="00365894">
        <w:rPr>
          <w:b/>
          <w:lang w:val="en-US"/>
        </w:rPr>
        <w:t xml:space="preserve"> и </w:t>
      </w:r>
      <w:proofErr w:type="spellStart"/>
      <w:r w:rsidRPr="00365894">
        <w:rPr>
          <w:b/>
          <w:lang w:val="en-US"/>
        </w:rPr>
        <w:t>Методий</w:t>
      </w:r>
      <w:proofErr w:type="spellEnd"/>
      <w:r w:rsidRPr="00365894">
        <w:rPr>
          <w:b/>
          <w:lang w:val="en-US"/>
        </w:rPr>
        <w:t xml:space="preserve">", </w:t>
      </w:r>
      <w:proofErr w:type="spellStart"/>
      <w:r w:rsidRPr="00365894">
        <w:rPr>
          <w:b/>
          <w:lang w:val="en-US"/>
        </w:rPr>
        <w:t>вкл</w:t>
      </w:r>
      <w:proofErr w:type="spellEnd"/>
      <w:r w:rsidRPr="00365894">
        <w:rPr>
          <w:b/>
          <w:lang w:val="en-US"/>
        </w:rPr>
        <w:t>.</w:t>
      </w:r>
      <w:proofErr w:type="gramEnd"/>
      <w:r w:rsidRPr="00365894">
        <w:rPr>
          <w:b/>
          <w:lang w:val="en-US"/>
        </w:rPr>
        <w:t xml:space="preserve"> </w:t>
      </w:r>
      <w:proofErr w:type="spellStart"/>
      <w:proofErr w:type="gramStart"/>
      <w:r w:rsidRPr="00365894">
        <w:rPr>
          <w:b/>
          <w:lang w:val="en-US"/>
        </w:rPr>
        <w:t>благоустрояване</w:t>
      </w:r>
      <w:proofErr w:type="spellEnd"/>
      <w:proofErr w:type="gram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дворни</w:t>
      </w:r>
      <w:proofErr w:type="spellEnd"/>
      <w:r w:rsidRPr="00365894">
        <w:rPr>
          <w:b/>
          <w:lang w:val="en-US"/>
        </w:rPr>
        <w:t xml:space="preserve"> </w:t>
      </w:r>
      <w:proofErr w:type="spellStart"/>
      <w:r w:rsidRPr="00365894">
        <w:rPr>
          <w:b/>
          <w:lang w:val="en-US"/>
        </w:rPr>
        <w:t>площи</w:t>
      </w:r>
      <w:proofErr w:type="spellEnd"/>
      <w:r w:rsidRPr="00365894">
        <w:rPr>
          <w:b/>
          <w:lang w:val="en-US"/>
        </w:rPr>
        <w:t xml:space="preserve"> и </w:t>
      </w:r>
      <w:proofErr w:type="spellStart"/>
      <w:r w:rsidRPr="00365894">
        <w:rPr>
          <w:b/>
          <w:lang w:val="en-US"/>
        </w:rPr>
        <w:t>осъществяване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авторски</w:t>
      </w:r>
      <w:proofErr w:type="spellEnd"/>
      <w:r w:rsidRPr="00365894">
        <w:rPr>
          <w:b/>
          <w:lang w:val="en-US"/>
        </w:rPr>
        <w:t xml:space="preserve"> </w:t>
      </w:r>
      <w:proofErr w:type="spellStart"/>
      <w:r w:rsidRPr="00365894">
        <w:rPr>
          <w:b/>
          <w:lang w:val="en-US"/>
        </w:rPr>
        <w:t>надзор</w:t>
      </w:r>
      <w:proofErr w:type="spellEnd"/>
      <w:r w:rsidRPr="00365894">
        <w:rPr>
          <w:b/>
          <w:lang w:val="en-US"/>
        </w:rPr>
        <w:t xml:space="preserve"> в </w:t>
      </w:r>
      <w:proofErr w:type="spellStart"/>
      <w:r w:rsidRPr="00365894">
        <w:rPr>
          <w:b/>
          <w:lang w:val="en-US"/>
        </w:rPr>
        <w:t>рамките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проект</w:t>
      </w:r>
      <w:proofErr w:type="spellEnd"/>
      <w:r w:rsidRPr="00365894">
        <w:rPr>
          <w:b/>
          <w:lang w:val="en-US"/>
        </w:rPr>
        <w:t xml:space="preserve"> „</w:t>
      </w:r>
      <w:proofErr w:type="spellStart"/>
      <w:r w:rsidRPr="00365894">
        <w:rPr>
          <w:b/>
          <w:lang w:val="en-US"/>
        </w:rPr>
        <w:t>Инвестиции</w:t>
      </w:r>
      <w:proofErr w:type="spellEnd"/>
      <w:r w:rsidRPr="00365894">
        <w:rPr>
          <w:b/>
          <w:lang w:val="en-US"/>
        </w:rPr>
        <w:t xml:space="preserve"> в </w:t>
      </w:r>
      <w:proofErr w:type="spellStart"/>
      <w:r w:rsidRPr="00365894">
        <w:rPr>
          <w:b/>
          <w:lang w:val="en-US"/>
        </w:rPr>
        <w:t>съвременна</w:t>
      </w:r>
      <w:proofErr w:type="spellEnd"/>
      <w:r w:rsidRPr="00365894">
        <w:rPr>
          <w:b/>
          <w:lang w:val="en-US"/>
        </w:rPr>
        <w:t xml:space="preserve"> </w:t>
      </w:r>
      <w:proofErr w:type="spellStart"/>
      <w:r w:rsidRPr="00365894">
        <w:rPr>
          <w:b/>
          <w:lang w:val="en-US"/>
        </w:rPr>
        <w:t>образователна</w:t>
      </w:r>
      <w:proofErr w:type="spellEnd"/>
      <w:r w:rsidRPr="00365894">
        <w:rPr>
          <w:b/>
          <w:lang w:val="en-US"/>
        </w:rPr>
        <w:t xml:space="preserve"> </w:t>
      </w:r>
      <w:proofErr w:type="spellStart"/>
      <w:r w:rsidRPr="00365894">
        <w:rPr>
          <w:b/>
          <w:lang w:val="en-US"/>
        </w:rPr>
        <w:t>инфраструктура</w:t>
      </w:r>
      <w:proofErr w:type="spellEnd"/>
      <w:r w:rsidRPr="00365894">
        <w:rPr>
          <w:b/>
          <w:lang w:val="en-US"/>
        </w:rPr>
        <w:t xml:space="preserve"> в </w:t>
      </w:r>
      <w:proofErr w:type="spellStart"/>
      <w:r w:rsidRPr="00365894">
        <w:rPr>
          <w:b/>
          <w:lang w:val="en-US"/>
        </w:rPr>
        <w:t>община</w:t>
      </w:r>
      <w:proofErr w:type="spellEnd"/>
      <w:r w:rsidRPr="00365894">
        <w:rPr>
          <w:b/>
          <w:lang w:val="en-US"/>
        </w:rPr>
        <w:t xml:space="preserve"> Габрово“, </w:t>
      </w:r>
      <w:proofErr w:type="spellStart"/>
      <w:r w:rsidRPr="00365894">
        <w:rPr>
          <w:b/>
          <w:lang w:val="en-US"/>
        </w:rPr>
        <w:t>финансиран</w:t>
      </w:r>
      <w:proofErr w:type="spellEnd"/>
      <w:r w:rsidRPr="00365894">
        <w:rPr>
          <w:b/>
          <w:lang w:val="en-US"/>
        </w:rPr>
        <w:t xml:space="preserve"> </w:t>
      </w:r>
      <w:proofErr w:type="spellStart"/>
      <w:r w:rsidRPr="00365894">
        <w:rPr>
          <w:b/>
          <w:lang w:val="en-US"/>
        </w:rPr>
        <w:t>по</w:t>
      </w:r>
      <w:proofErr w:type="spellEnd"/>
      <w:r w:rsidRPr="00365894">
        <w:rPr>
          <w:b/>
          <w:lang w:val="en-US"/>
        </w:rPr>
        <w:t xml:space="preserve"> ОПРР</w:t>
      </w:r>
    </w:p>
    <w:p w:rsidR="00D176CE" w:rsidRDefault="00D176CE" w:rsidP="00D176CE">
      <w:pPr>
        <w:tabs>
          <w:tab w:val="num" w:pos="0"/>
        </w:tabs>
        <w:ind w:right="27" w:firstLine="644"/>
        <w:jc w:val="center"/>
        <w:rPr>
          <w:sz w:val="22"/>
          <w:szCs w:val="22"/>
        </w:rPr>
      </w:pPr>
    </w:p>
    <w:p w:rsidR="00D176CE" w:rsidRPr="00251273" w:rsidRDefault="00D176CE" w:rsidP="00D176CE">
      <w:pPr>
        <w:tabs>
          <w:tab w:val="num" w:pos="0"/>
        </w:tabs>
        <w:ind w:right="27" w:firstLine="644"/>
        <w:jc w:val="center"/>
        <w:rPr>
          <w:i/>
          <w:sz w:val="22"/>
          <w:szCs w:val="22"/>
        </w:rPr>
      </w:pPr>
      <w:r w:rsidRPr="00251273">
        <w:rPr>
          <w:sz w:val="22"/>
          <w:szCs w:val="22"/>
        </w:rPr>
        <w:t>/</w:t>
      </w:r>
      <w:r w:rsidRPr="00251273">
        <w:rPr>
          <w:i/>
          <w:sz w:val="22"/>
          <w:szCs w:val="22"/>
        </w:rPr>
        <w:t>име на участника /</w:t>
      </w:r>
    </w:p>
    <w:p w:rsidR="00D176CE" w:rsidRPr="00251273" w:rsidRDefault="00D176CE" w:rsidP="00D176CE">
      <w:pPr>
        <w:tabs>
          <w:tab w:val="num" w:pos="0"/>
        </w:tabs>
        <w:ind w:right="27"/>
        <w:jc w:val="both"/>
        <w:rPr>
          <w:sz w:val="22"/>
          <w:szCs w:val="22"/>
        </w:rPr>
      </w:pPr>
      <w:r w:rsidRPr="00251273">
        <w:rPr>
          <w:sz w:val="22"/>
          <w:szCs w:val="22"/>
        </w:rPr>
        <w:t>............................................................................................................................................................</w:t>
      </w:r>
    </w:p>
    <w:p w:rsidR="00D176CE" w:rsidRPr="00251273" w:rsidRDefault="00D176CE" w:rsidP="00D176CE">
      <w:pPr>
        <w:tabs>
          <w:tab w:val="num" w:pos="0"/>
          <w:tab w:val="left" w:pos="7360"/>
        </w:tabs>
        <w:ind w:right="27" w:firstLine="644"/>
        <w:jc w:val="center"/>
        <w:rPr>
          <w:i/>
          <w:sz w:val="22"/>
          <w:szCs w:val="22"/>
        </w:rPr>
      </w:pPr>
      <w:r w:rsidRPr="00251273">
        <w:rPr>
          <w:i/>
          <w:sz w:val="22"/>
          <w:szCs w:val="22"/>
        </w:rPr>
        <w:t>/пълен адрес за кореспонденция – улица, номер, град, код, държава/</w:t>
      </w:r>
    </w:p>
    <w:p w:rsidR="00D176CE" w:rsidRPr="00251273" w:rsidRDefault="00D176CE" w:rsidP="00D176CE">
      <w:pPr>
        <w:tabs>
          <w:tab w:val="num" w:pos="0"/>
          <w:tab w:val="left" w:pos="7360"/>
        </w:tabs>
        <w:ind w:right="27"/>
        <w:jc w:val="both"/>
        <w:rPr>
          <w:i/>
          <w:sz w:val="22"/>
          <w:szCs w:val="22"/>
        </w:rPr>
      </w:pPr>
      <w:r w:rsidRPr="00251273">
        <w:rPr>
          <w:sz w:val="22"/>
          <w:szCs w:val="22"/>
        </w:rPr>
        <w:t>..........................................................................................................................................................</w:t>
      </w:r>
    </w:p>
    <w:p w:rsidR="00D176CE" w:rsidRDefault="00D176CE" w:rsidP="00D176CE">
      <w:pPr>
        <w:tabs>
          <w:tab w:val="num" w:pos="0"/>
        </w:tabs>
        <w:ind w:right="27" w:firstLine="644"/>
        <w:jc w:val="center"/>
        <w:rPr>
          <w:i/>
          <w:sz w:val="22"/>
          <w:szCs w:val="22"/>
          <w:lang w:val="en-US"/>
        </w:rPr>
      </w:pPr>
      <w:r w:rsidRPr="00251273">
        <w:rPr>
          <w:i/>
          <w:sz w:val="22"/>
          <w:szCs w:val="22"/>
        </w:rPr>
        <w:t xml:space="preserve">/лице за контакт, телефон, факс и </w:t>
      </w:r>
      <w:r>
        <w:rPr>
          <w:i/>
          <w:sz w:val="22"/>
          <w:szCs w:val="22"/>
        </w:rPr>
        <w:t>е-</w:t>
      </w:r>
      <w:r>
        <w:rPr>
          <w:i/>
          <w:sz w:val="22"/>
          <w:szCs w:val="22"/>
          <w:lang w:val="en-US"/>
        </w:rPr>
        <w:t>mail</w:t>
      </w:r>
      <w:r w:rsidRPr="00251273">
        <w:rPr>
          <w:i/>
          <w:sz w:val="22"/>
          <w:szCs w:val="22"/>
        </w:rPr>
        <w:t>/</w:t>
      </w:r>
    </w:p>
    <w:p w:rsidR="00D176CE" w:rsidRDefault="00D176CE" w:rsidP="00D176CE">
      <w:pPr>
        <w:tabs>
          <w:tab w:val="num" w:pos="0"/>
        </w:tabs>
        <w:ind w:right="27" w:firstLine="644"/>
        <w:jc w:val="center"/>
        <w:rPr>
          <w:i/>
          <w:sz w:val="22"/>
          <w:szCs w:val="22"/>
          <w:lang w:val="en-US"/>
        </w:rPr>
      </w:pPr>
    </w:p>
    <w:p w:rsidR="00D176CE" w:rsidRPr="00D176CE" w:rsidRDefault="00D176CE" w:rsidP="00D176CE">
      <w:pPr>
        <w:autoSpaceDE w:val="0"/>
        <w:autoSpaceDN w:val="0"/>
        <w:adjustRightInd w:val="0"/>
        <w:jc w:val="both"/>
        <w:rPr>
          <w:rFonts w:eastAsiaTheme="minorHAnsi"/>
          <w:b/>
          <w:bCs/>
        </w:rPr>
      </w:pPr>
      <w:r w:rsidRPr="00D176CE">
        <w:rPr>
          <w:rFonts w:eastAsiaTheme="minorHAnsi"/>
          <w:b/>
          <w:bCs/>
        </w:rPr>
        <w:t>5. МЯСТО И СРОК ЗА ПОДАВАНЕ НА ДОКУМЕНТИТЕ ЗА УЧАСТИЕ В</w:t>
      </w:r>
      <w:r w:rsidR="00594224">
        <w:rPr>
          <w:rFonts w:eastAsiaTheme="minorHAnsi"/>
          <w:b/>
          <w:bCs/>
          <w:lang w:val="en-US"/>
        </w:rPr>
        <w:t xml:space="preserve"> </w:t>
      </w:r>
      <w:r w:rsidRPr="00D176CE">
        <w:rPr>
          <w:rFonts w:eastAsiaTheme="minorHAnsi"/>
          <w:b/>
          <w:bCs/>
        </w:rPr>
        <w:t>ПРОЦЕДУРАТА</w:t>
      </w:r>
    </w:p>
    <w:p w:rsidR="00D176CE" w:rsidRPr="00D176CE" w:rsidRDefault="00D176CE" w:rsidP="00D176CE">
      <w:pPr>
        <w:autoSpaceDE w:val="0"/>
        <w:autoSpaceDN w:val="0"/>
        <w:adjustRightInd w:val="0"/>
        <w:jc w:val="both"/>
        <w:rPr>
          <w:rFonts w:eastAsiaTheme="minorHAnsi"/>
          <w:lang w:val="en-US"/>
        </w:rPr>
      </w:pPr>
      <w:r w:rsidRPr="00D176CE">
        <w:rPr>
          <w:rFonts w:eastAsiaTheme="minorHAnsi"/>
          <w:b/>
          <w:bCs/>
        </w:rPr>
        <w:t xml:space="preserve">5.1. </w:t>
      </w:r>
      <w:r w:rsidRPr="00D176CE">
        <w:rPr>
          <w:rFonts w:eastAsiaTheme="minorHAnsi"/>
        </w:rPr>
        <w:t>Документите за участие в процедурата се представят от участника или от</w:t>
      </w:r>
      <w:r>
        <w:rPr>
          <w:rFonts w:eastAsiaTheme="minorHAnsi"/>
          <w:lang w:val="en-US"/>
        </w:rPr>
        <w:t xml:space="preserve"> </w:t>
      </w:r>
      <w:r w:rsidRPr="00D176CE">
        <w:rPr>
          <w:rFonts w:eastAsiaTheme="minorHAnsi"/>
        </w:rPr>
        <w:t>упълномощен от него представител лично или по пощата с препоръчано писмо с</w:t>
      </w:r>
      <w:r>
        <w:rPr>
          <w:rFonts w:eastAsiaTheme="minorHAnsi"/>
          <w:lang w:val="en-US"/>
        </w:rPr>
        <w:t xml:space="preserve"> </w:t>
      </w:r>
      <w:r w:rsidRPr="00D176CE">
        <w:rPr>
          <w:rFonts w:eastAsiaTheme="minorHAnsi"/>
        </w:rPr>
        <w:t xml:space="preserve">обратна разписка, или чрез </w:t>
      </w:r>
      <w:r>
        <w:rPr>
          <w:rFonts w:eastAsiaTheme="minorHAnsi"/>
        </w:rPr>
        <w:t>друга куриерска услуга на адрес</w:t>
      </w:r>
      <w:r>
        <w:rPr>
          <w:rFonts w:eastAsiaTheme="minorHAnsi"/>
          <w:lang w:val="en-US"/>
        </w:rPr>
        <w:t xml:space="preserve"> – </w:t>
      </w:r>
      <w:r>
        <w:t>гр. Габрово, пл.Възраждане №3 -Деловодство</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5.2. </w:t>
      </w:r>
      <w:r w:rsidRPr="00D176CE">
        <w:rPr>
          <w:rFonts w:eastAsiaTheme="minorHAnsi"/>
        </w:rPr>
        <w:t>Срокът за получаване на оферти е посочен в обявлението.</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5.3. </w:t>
      </w:r>
      <w:r w:rsidRPr="00D176CE">
        <w:rPr>
          <w:rFonts w:eastAsiaTheme="minorHAnsi"/>
        </w:rPr>
        <w:t>Всеки участник следва да осигури своевременното получаване на</w:t>
      </w:r>
      <w:r>
        <w:rPr>
          <w:rFonts w:eastAsiaTheme="minorHAnsi"/>
          <w:lang w:val="en-US"/>
        </w:rPr>
        <w:t xml:space="preserve"> </w:t>
      </w:r>
      <w:r w:rsidRPr="00D176CE">
        <w:rPr>
          <w:rFonts w:eastAsiaTheme="minorHAnsi"/>
        </w:rPr>
        <w:t>документите за участие в процедурата от Възложителя. Ако участникът изпраща</w:t>
      </w:r>
      <w:r>
        <w:rPr>
          <w:rFonts w:eastAsiaTheme="minorHAnsi"/>
          <w:lang w:val="en-US"/>
        </w:rPr>
        <w:t xml:space="preserve"> </w:t>
      </w:r>
      <w:r w:rsidRPr="00D176CE">
        <w:rPr>
          <w:rFonts w:eastAsiaTheme="minorHAnsi"/>
        </w:rPr>
        <w:t>документите си по поща или с препоръчано писмо с обратна разписка или чрез</w:t>
      </w:r>
      <w:r>
        <w:rPr>
          <w:rFonts w:eastAsiaTheme="minorHAnsi"/>
          <w:lang w:val="en-US"/>
        </w:rPr>
        <w:t xml:space="preserve"> </w:t>
      </w:r>
      <w:r w:rsidRPr="00D176CE">
        <w:rPr>
          <w:rFonts w:eastAsiaTheme="minorHAnsi"/>
        </w:rPr>
        <w:t>куриерска служба, разходите са за негова сметка. В този случай той следва да изпрати</w:t>
      </w:r>
      <w:r>
        <w:rPr>
          <w:rFonts w:eastAsiaTheme="minorHAnsi"/>
          <w:lang w:val="en-US"/>
        </w:rPr>
        <w:t xml:space="preserve"> </w:t>
      </w:r>
      <w:r w:rsidRPr="00D176CE">
        <w:rPr>
          <w:rFonts w:eastAsiaTheme="minorHAnsi"/>
        </w:rPr>
        <w:t>документите така, че да обезпечи тяхното получаване на посочения от Възложителя</w:t>
      </w:r>
      <w:r>
        <w:rPr>
          <w:rFonts w:eastAsiaTheme="minorHAnsi"/>
          <w:lang w:val="en-US"/>
        </w:rPr>
        <w:t xml:space="preserve"> </w:t>
      </w:r>
      <w:r w:rsidRPr="00D176CE">
        <w:rPr>
          <w:rFonts w:eastAsiaTheme="minorHAnsi"/>
        </w:rPr>
        <w:t>адрес преди изтичане на срока за получаване на офертите. Рискът от забава или</w:t>
      </w:r>
      <w:r>
        <w:rPr>
          <w:rFonts w:eastAsiaTheme="minorHAnsi"/>
          <w:lang w:val="en-US"/>
        </w:rPr>
        <w:t xml:space="preserve"> </w:t>
      </w:r>
      <w:r w:rsidRPr="00D176CE">
        <w:rPr>
          <w:rFonts w:eastAsiaTheme="minorHAnsi"/>
        </w:rPr>
        <w:t>загубване на документите е за сметка на участника. Възложителят не се ангажира да</w:t>
      </w:r>
      <w:r>
        <w:rPr>
          <w:rFonts w:eastAsiaTheme="minorHAnsi"/>
          <w:lang w:val="en-US"/>
        </w:rPr>
        <w:t xml:space="preserve"> </w:t>
      </w:r>
      <w:r w:rsidRPr="00D176CE">
        <w:rPr>
          <w:rFonts w:eastAsiaTheme="minorHAnsi"/>
        </w:rPr>
        <w:t>съдейства за пристигането им на адреса и в срока, определен от него. Участникът не</w:t>
      </w:r>
      <w:r>
        <w:rPr>
          <w:rFonts w:eastAsiaTheme="minorHAnsi"/>
          <w:lang w:val="en-US"/>
        </w:rPr>
        <w:t xml:space="preserve"> </w:t>
      </w:r>
      <w:r w:rsidRPr="00D176CE">
        <w:rPr>
          <w:rFonts w:eastAsiaTheme="minorHAnsi"/>
        </w:rPr>
        <w:t>може да иска от Възложителя съдействия като: митническо освобождаване на пратка,</w:t>
      </w:r>
      <w:r>
        <w:rPr>
          <w:rFonts w:eastAsiaTheme="minorHAnsi"/>
          <w:lang w:val="en-US"/>
        </w:rPr>
        <w:t xml:space="preserve"> </w:t>
      </w:r>
      <w:r w:rsidRPr="00D176CE">
        <w:rPr>
          <w:rFonts w:eastAsiaTheme="minorHAnsi"/>
        </w:rPr>
        <w:t>получаване чрез поискване от пощенски клон или други подобни.</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5.4. </w:t>
      </w:r>
      <w:r w:rsidRPr="00D176CE">
        <w:rPr>
          <w:rFonts w:eastAsiaTheme="minorHAnsi"/>
        </w:rPr>
        <w:t>До изтичане на срока за получаване на оферти, всеки участник може да</w:t>
      </w:r>
      <w:r>
        <w:rPr>
          <w:rFonts w:eastAsiaTheme="minorHAnsi"/>
          <w:lang w:val="en-US"/>
        </w:rPr>
        <w:t xml:space="preserve"> </w:t>
      </w:r>
      <w:r w:rsidRPr="00D176CE">
        <w:rPr>
          <w:rFonts w:eastAsiaTheme="minorHAnsi"/>
        </w:rPr>
        <w:t>промени, допълни или оттегли подадените документи. Допълнението и промяната</w:t>
      </w:r>
      <w:r>
        <w:rPr>
          <w:rFonts w:eastAsiaTheme="minorHAnsi"/>
          <w:lang w:val="en-US"/>
        </w:rPr>
        <w:t xml:space="preserve"> </w:t>
      </w:r>
      <w:r w:rsidRPr="00D176CE">
        <w:rPr>
          <w:rFonts w:eastAsiaTheme="minorHAnsi"/>
        </w:rPr>
        <w:t xml:space="preserve">трябва да отговарят на изискванията и условията за представяне на </w:t>
      </w:r>
      <w:r w:rsidR="00686BAB">
        <w:rPr>
          <w:rFonts w:eastAsiaTheme="minorHAnsi"/>
          <w:lang w:val="en-US"/>
        </w:rPr>
        <w:t xml:space="preserve"> </w:t>
      </w:r>
      <w:r w:rsidRPr="00D176CE">
        <w:rPr>
          <w:rFonts w:eastAsiaTheme="minorHAnsi"/>
        </w:rPr>
        <w:t>оферта, като върху плика бъде отбелязан и текст „Допълнение/Промяна на оферта“ (с</w:t>
      </w:r>
      <w:r w:rsidR="00686BAB">
        <w:rPr>
          <w:rFonts w:eastAsiaTheme="minorHAnsi"/>
          <w:lang w:val="en-US"/>
        </w:rPr>
        <w:t xml:space="preserve"> </w:t>
      </w:r>
      <w:r w:rsidRPr="00D176CE">
        <w:rPr>
          <w:rFonts w:eastAsiaTheme="minorHAnsi"/>
        </w:rPr>
        <w:t>входящ номер).</w:t>
      </w:r>
    </w:p>
    <w:p w:rsidR="00686BAB" w:rsidRDefault="00686BAB" w:rsidP="00D176CE">
      <w:pPr>
        <w:autoSpaceDE w:val="0"/>
        <w:autoSpaceDN w:val="0"/>
        <w:adjustRightInd w:val="0"/>
        <w:jc w:val="both"/>
        <w:rPr>
          <w:rFonts w:eastAsiaTheme="minorHAnsi"/>
          <w:b/>
          <w:bCs/>
          <w:lang w:val="en-US"/>
        </w:rPr>
      </w:pPr>
    </w:p>
    <w:p w:rsidR="00D176CE" w:rsidRPr="00D176CE" w:rsidRDefault="00D176CE" w:rsidP="00D176CE">
      <w:pPr>
        <w:autoSpaceDE w:val="0"/>
        <w:autoSpaceDN w:val="0"/>
        <w:adjustRightInd w:val="0"/>
        <w:jc w:val="both"/>
        <w:rPr>
          <w:rFonts w:eastAsiaTheme="minorHAnsi"/>
          <w:b/>
          <w:bCs/>
        </w:rPr>
      </w:pPr>
      <w:r w:rsidRPr="00D176CE">
        <w:rPr>
          <w:rFonts w:eastAsiaTheme="minorHAnsi"/>
          <w:b/>
          <w:bCs/>
        </w:rPr>
        <w:t>6. ВЪЗМОЖНОСТ ЗА УДЪЛЖАВАНЕ НА СРОКА ЗА ПОДАВАНЕ НА</w:t>
      </w:r>
      <w:r w:rsidR="00686BAB">
        <w:rPr>
          <w:rFonts w:eastAsiaTheme="minorHAnsi"/>
          <w:b/>
          <w:bCs/>
          <w:lang w:val="en-US"/>
        </w:rPr>
        <w:t xml:space="preserve"> </w:t>
      </w:r>
      <w:r w:rsidRPr="00D176CE">
        <w:rPr>
          <w:rFonts w:eastAsiaTheme="minorHAnsi"/>
          <w:b/>
          <w:bCs/>
        </w:rPr>
        <w:t>ОФЕРТИ</w:t>
      </w:r>
    </w:p>
    <w:p w:rsidR="00D176CE" w:rsidRPr="00D176CE" w:rsidRDefault="00D176CE" w:rsidP="00D176CE">
      <w:pPr>
        <w:autoSpaceDE w:val="0"/>
        <w:autoSpaceDN w:val="0"/>
        <w:adjustRightInd w:val="0"/>
        <w:jc w:val="both"/>
        <w:rPr>
          <w:rFonts w:eastAsiaTheme="minorHAnsi"/>
        </w:rPr>
      </w:pPr>
      <w:r w:rsidRPr="00D176CE">
        <w:rPr>
          <w:rFonts w:eastAsiaTheme="minorHAnsi"/>
        </w:rPr>
        <w:t>Възложителят може или е длъжен да удължи срока за подаване на оферти при</w:t>
      </w:r>
    </w:p>
    <w:p w:rsidR="00D176CE" w:rsidRPr="00D176CE" w:rsidRDefault="00D176CE" w:rsidP="00D176CE">
      <w:pPr>
        <w:autoSpaceDE w:val="0"/>
        <w:autoSpaceDN w:val="0"/>
        <w:adjustRightInd w:val="0"/>
        <w:jc w:val="both"/>
        <w:rPr>
          <w:rFonts w:eastAsiaTheme="minorHAnsi"/>
        </w:rPr>
      </w:pPr>
      <w:r w:rsidRPr="00D176CE">
        <w:rPr>
          <w:rFonts w:eastAsiaTheme="minorHAnsi"/>
        </w:rPr>
        <w:t>наличие на основание за това съгласно чл. 100, ал. 7 - 9, 11 и 12 от ЗОП и чл. 28, ал. 5 от</w:t>
      </w:r>
    </w:p>
    <w:p w:rsidR="00D176CE" w:rsidRDefault="00D176CE" w:rsidP="00D176CE">
      <w:pPr>
        <w:autoSpaceDE w:val="0"/>
        <w:autoSpaceDN w:val="0"/>
        <w:adjustRightInd w:val="0"/>
        <w:jc w:val="both"/>
        <w:rPr>
          <w:rFonts w:eastAsiaTheme="minorHAnsi"/>
          <w:lang w:val="en-US"/>
        </w:rPr>
      </w:pPr>
      <w:r w:rsidRPr="00D176CE">
        <w:rPr>
          <w:rFonts w:eastAsiaTheme="minorHAnsi"/>
        </w:rPr>
        <w:t>ППЗОП.</w:t>
      </w:r>
    </w:p>
    <w:p w:rsidR="00686BAB" w:rsidRPr="00686BAB" w:rsidRDefault="00686BAB" w:rsidP="00D176CE">
      <w:pPr>
        <w:autoSpaceDE w:val="0"/>
        <w:autoSpaceDN w:val="0"/>
        <w:adjustRightInd w:val="0"/>
        <w:jc w:val="both"/>
        <w:rPr>
          <w:rFonts w:eastAsiaTheme="minorHAnsi"/>
          <w:lang w:val="en-US"/>
        </w:rPr>
      </w:pPr>
    </w:p>
    <w:p w:rsidR="00D176CE" w:rsidRPr="00D176CE" w:rsidRDefault="00D176CE" w:rsidP="00D176CE">
      <w:pPr>
        <w:autoSpaceDE w:val="0"/>
        <w:autoSpaceDN w:val="0"/>
        <w:adjustRightInd w:val="0"/>
        <w:jc w:val="both"/>
        <w:rPr>
          <w:rFonts w:eastAsiaTheme="minorHAnsi"/>
          <w:b/>
          <w:bCs/>
        </w:rPr>
      </w:pPr>
      <w:r w:rsidRPr="00D176CE">
        <w:rPr>
          <w:rFonts w:eastAsiaTheme="minorHAnsi"/>
          <w:b/>
          <w:bCs/>
        </w:rPr>
        <w:t>7. ПРИЕМАНЕ НА ОФЕРТИ</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7.1. </w:t>
      </w:r>
      <w:r w:rsidRPr="00D176CE">
        <w:rPr>
          <w:rFonts w:eastAsiaTheme="minorHAnsi"/>
        </w:rPr>
        <w:t>За получените оферти при Възложителя се води регистър, в който се</w:t>
      </w:r>
      <w:r w:rsidR="00686BAB">
        <w:rPr>
          <w:rFonts w:eastAsiaTheme="minorHAnsi"/>
          <w:lang w:val="en-US"/>
        </w:rPr>
        <w:t xml:space="preserve"> </w:t>
      </w:r>
      <w:r w:rsidRPr="00D176CE">
        <w:rPr>
          <w:rFonts w:eastAsiaTheme="minorHAnsi"/>
        </w:rPr>
        <w:t>отбелязват:</w:t>
      </w:r>
    </w:p>
    <w:p w:rsidR="00686BAB" w:rsidRPr="00686BAB" w:rsidRDefault="00D176CE" w:rsidP="00FB15BC">
      <w:pPr>
        <w:pStyle w:val="aff7"/>
        <w:numPr>
          <w:ilvl w:val="0"/>
          <w:numId w:val="6"/>
        </w:numPr>
        <w:autoSpaceDE w:val="0"/>
        <w:autoSpaceDN w:val="0"/>
        <w:adjustRightInd w:val="0"/>
        <w:jc w:val="both"/>
        <w:rPr>
          <w:rFonts w:eastAsiaTheme="minorHAnsi"/>
        </w:rPr>
      </w:pPr>
      <w:r w:rsidRPr="00D176CE">
        <w:rPr>
          <w:rFonts w:eastAsiaTheme="minorHAnsi"/>
        </w:rPr>
        <w:t>подател на офертата;</w:t>
      </w:r>
    </w:p>
    <w:p w:rsidR="00686BAB" w:rsidRPr="00686BAB" w:rsidRDefault="00D176CE" w:rsidP="00FB15BC">
      <w:pPr>
        <w:pStyle w:val="aff7"/>
        <w:numPr>
          <w:ilvl w:val="0"/>
          <w:numId w:val="6"/>
        </w:numPr>
        <w:autoSpaceDE w:val="0"/>
        <w:autoSpaceDN w:val="0"/>
        <w:adjustRightInd w:val="0"/>
        <w:jc w:val="both"/>
        <w:rPr>
          <w:rFonts w:eastAsiaTheme="minorHAnsi"/>
        </w:rPr>
      </w:pPr>
      <w:r w:rsidRPr="00686BAB">
        <w:rPr>
          <w:rFonts w:eastAsiaTheme="minorHAnsi"/>
        </w:rPr>
        <w:t>номер, дата и час на получаване;</w:t>
      </w:r>
    </w:p>
    <w:p w:rsidR="00D176CE" w:rsidRPr="00686BAB" w:rsidRDefault="00D176CE" w:rsidP="00FB15BC">
      <w:pPr>
        <w:pStyle w:val="aff7"/>
        <w:numPr>
          <w:ilvl w:val="0"/>
          <w:numId w:val="6"/>
        </w:numPr>
        <w:autoSpaceDE w:val="0"/>
        <w:autoSpaceDN w:val="0"/>
        <w:adjustRightInd w:val="0"/>
        <w:jc w:val="both"/>
        <w:rPr>
          <w:rFonts w:eastAsiaTheme="minorHAnsi"/>
        </w:rPr>
      </w:pPr>
      <w:r w:rsidRPr="00686BAB">
        <w:rPr>
          <w:rFonts w:eastAsiaTheme="minorHAnsi"/>
        </w:rPr>
        <w:t>причините за връщане на офертата, когато е приложимо.</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7.2. </w:t>
      </w:r>
      <w:r w:rsidRPr="00D176CE">
        <w:rPr>
          <w:rFonts w:eastAsiaTheme="minorHAnsi"/>
        </w:rPr>
        <w:t>При получаване на офертата върху опаковката се отбелязват входящият</w:t>
      </w:r>
      <w:r w:rsidR="00686BAB">
        <w:rPr>
          <w:rFonts w:eastAsiaTheme="minorHAnsi"/>
          <w:lang w:val="en-US"/>
        </w:rPr>
        <w:t xml:space="preserve"> </w:t>
      </w:r>
      <w:r w:rsidRPr="00D176CE">
        <w:rPr>
          <w:rFonts w:eastAsiaTheme="minorHAnsi"/>
        </w:rPr>
        <w:t>номер, датата и часът на получаването, за което на приносителя се издава документ.</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7.3. </w:t>
      </w:r>
      <w:r w:rsidRPr="00D176CE">
        <w:rPr>
          <w:rFonts w:eastAsiaTheme="minorHAnsi"/>
        </w:rPr>
        <w:t>Не се приемат оферти, които са представени след изтичане на крайния срок за</w:t>
      </w:r>
      <w:r w:rsidR="00686BAB">
        <w:rPr>
          <w:rFonts w:eastAsiaTheme="minorHAnsi"/>
          <w:lang w:val="en-US"/>
        </w:rPr>
        <w:t xml:space="preserve"> </w:t>
      </w:r>
      <w:r w:rsidRPr="00D176CE">
        <w:rPr>
          <w:rFonts w:eastAsiaTheme="minorHAnsi"/>
        </w:rPr>
        <w:t>получаване или са в незапечатана опаковка или в опаковка с нарушена цялост или в</w:t>
      </w:r>
      <w:r w:rsidR="00686BAB">
        <w:rPr>
          <w:rFonts w:eastAsiaTheme="minorHAnsi"/>
          <w:lang w:val="en-US"/>
        </w:rPr>
        <w:t xml:space="preserve"> </w:t>
      </w:r>
      <w:r w:rsidRPr="00D176CE">
        <w:rPr>
          <w:rFonts w:eastAsiaTheme="minorHAnsi"/>
        </w:rPr>
        <w:t>прозрачна опаковка. Тези оферти се връщат незабавно на участниците, като</w:t>
      </w:r>
      <w:r w:rsidR="00686BAB">
        <w:rPr>
          <w:rFonts w:eastAsiaTheme="minorHAnsi"/>
          <w:lang w:val="en-US"/>
        </w:rPr>
        <w:t xml:space="preserve"> </w:t>
      </w:r>
      <w:r w:rsidRPr="00D176CE">
        <w:rPr>
          <w:rFonts w:eastAsiaTheme="minorHAnsi"/>
        </w:rPr>
        <w:t>обстоятелства се отбелязват във входящия регистър.</w:t>
      </w:r>
    </w:p>
    <w:p w:rsidR="00D176CE" w:rsidRDefault="00D176CE" w:rsidP="00686BAB">
      <w:pPr>
        <w:autoSpaceDE w:val="0"/>
        <w:autoSpaceDN w:val="0"/>
        <w:adjustRightInd w:val="0"/>
        <w:jc w:val="both"/>
        <w:rPr>
          <w:rFonts w:eastAsiaTheme="minorHAnsi"/>
        </w:rPr>
      </w:pPr>
      <w:r w:rsidRPr="00D176CE">
        <w:rPr>
          <w:rFonts w:eastAsiaTheme="minorHAnsi"/>
          <w:b/>
          <w:bCs/>
        </w:rPr>
        <w:t xml:space="preserve">7.4. </w:t>
      </w:r>
      <w:r w:rsidR="00686BAB">
        <w:rPr>
          <w:rFonts w:eastAsiaTheme="minorHAnsi"/>
        </w:rPr>
        <w:t>Когато към 17:</w:t>
      </w:r>
      <w:r w:rsidR="00686BAB">
        <w:rPr>
          <w:rFonts w:eastAsiaTheme="minorHAnsi"/>
          <w:lang w:val="en-US"/>
        </w:rPr>
        <w:t>0</w:t>
      </w:r>
      <w:r w:rsidRPr="00D176CE">
        <w:rPr>
          <w:rFonts w:eastAsiaTheme="minorHAnsi"/>
        </w:rPr>
        <w:t>0 часа на датата, определена като краен срок за получаване на</w:t>
      </w:r>
      <w:r w:rsidR="00686BAB">
        <w:rPr>
          <w:rFonts w:eastAsiaTheme="minorHAnsi"/>
          <w:lang w:val="en-US"/>
        </w:rPr>
        <w:t xml:space="preserve"> </w:t>
      </w:r>
      <w:r w:rsidRPr="00D176CE">
        <w:rPr>
          <w:rFonts w:eastAsiaTheme="minorHAnsi"/>
        </w:rPr>
        <w:t xml:space="preserve">оферти пред деловодството на </w:t>
      </w:r>
      <w:r w:rsidR="00A8524A">
        <w:rPr>
          <w:rFonts w:eastAsiaTheme="minorHAnsi"/>
        </w:rPr>
        <w:t xml:space="preserve">Община Габрово </w:t>
      </w:r>
      <w:r w:rsidRPr="00D176CE">
        <w:rPr>
          <w:rFonts w:eastAsiaTheme="minorHAnsi"/>
        </w:rPr>
        <w:t xml:space="preserve">все още има чакащи лица, те се включват в </w:t>
      </w:r>
      <w:r w:rsidRPr="00D176CE">
        <w:rPr>
          <w:rFonts w:eastAsiaTheme="minorHAnsi"/>
        </w:rPr>
        <w:lastRenderedPageBreak/>
        <w:t xml:space="preserve">списък,който се подписва от представител на Възложителя и от присъстващите лица. </w:t>
      </w:r>
      <w:proofErr w:type="spellStart"/>
      <w:r w:rsidRPr="00D176CE">
        <w:rPr>
          <w:rFonts w:eastAsiaTheme="minorHAnsi"/>
        </w:rPr>
        <w:t>Офертитена</w:t>
      </w:r>
      <w:proofErr w:type="spellEnd"/>
      <w:r w:rsidRPr="00D176CE">
        <w:rPr>
          <w:rFonts w:eastAsiaTheme="minorHAnsi"/>
        </w:rPr>
        <w:t xml:space="preserve"> лицата от списъка се завеждат в регистъра, като не се допуска приемане на оферти</w:t>
      </w:r>
      <w:r w:rsidR="00686BAB">
        <w:rPr>
          <w:rFonts w:eastAsiaTheme="minorHAnsi"/>
        </w:rPr>
        <w:t xml:space="preserve"> </w:t>
      </w:r>
      <w:r w:rsidRPr="00D176CE">
        <w:rPr>
          <w:rFonts w:eastAsiaTheme="minorHAnsi"/>
        </w:rPr>
        <w:t>от лица, които не са включени в списъка.</w:t>
      </w:r>
    </w:p>
    <w:p w:rsidR="00686BAB" w:rsidRDefault="00686BAB" w:rsidP="00686BAB">
      <w:pPr>
        <w:autoSpaceDE w:val="0"/>
        <w:autoSpaceDN w:val="0"/>
        <w:adjustRightInd w:val="0"/>
        <w:jc w:val="both"/>
        <w:rPr>
          <w:i/>
        </w:rPr>
      </w:pPr>
    </w:p>
    <w:p w:rsidR="00686BAB" w:rsidRPr="00686BAB" w:rsidRDefault="00686BAB" w:rsidP="00686BAB">
      <w:pPr>
        <w:autoSpaceDE w:val="0"/>
        <w:autoSpaceDN w:val="0"/>
        <w:adjustRightInd w:val="0"/>
        <w:jc w:val="center"/>
        <w:rPr>
          <w:rFonts w:eastAsiaTheme="minorHAnsi"/>
          <w:b/>
          <w:bCs/>
        </w:rPr>
      </w:pPr>
      <w:r w:rsidRPr="00686BAB">
        <w:rPr>
          <w:rFonts w:eastAsiaTheme="minorHAnsi"/>
          <w:b/>
          <w:bCs/>
        </w:rPr>
        <w:t>РАЗДЕЛ VI</w:t>
      </w:r>
    </w:p>
    <w:p w:rsidR="00686BAB" w:rsidRPr="00686BAB" w:rsidRDefault="00686BAB" w:rsidP="00686BAB">
      <w:pPr>
        <w:autoSpaceDE w:val="0"/>
        <w:autoSpaceDN w:val="0"/>
        <w:adjustRightInd w:val="0"/>
        <w:jc w:val="both"/>
        <w:rPr>
          <w:rFonts w:eastAsiaTheme="minorHAnsi"/>
          <w:b/>
          <w:bCs/>
        </w:rPr>
      </w:pPr>
      <w:r w:rsidRPr="00686BAB">
        <w:rPr>
          <w:rFonts w:eastAsiaTheme="minorHAnsi"/>
          <w:b/>
          <w:bCs/>
        </w:rPr>
        <w:t>РАЗГЛЕЖДАНЕ, ОЦЕНКА И КЛАСИРАНЕ НА ОФЕРТИТЕ</w:t>
      </w:r>
    </w:p>
    <w:p w:rsidR="00686BAB" w:rsidRDefault="00686BAB" w:rsidP="00686BAB">
      <w:pPr>
        <w:autoSpaceDE w:val="0"/>
        <w:autoSpaceDN w:val="0"/>
        <w:adjustRightInd w:val="0"/>
        <w:jc w:val="both"/>
        <w:rPr>
          <w:rFonts w:eastAsiaTheme="minorHAnsi"/>
          <w:b/>
          <w:bCs/>
          <w:lang w:val="en-US"/>
        </w:rPr>
      </w:pPr>
    </w:p>
    <w:p w:rsidR="00686BAB" w:rsidRPr="00686BAB" w:rsidRDefault="00686BAB" w:rsidP="00686BAB">
      <w:pPr>
        <w:autoSpaceDE w:val="0"/>
        <w:autoSpaceDN w:val="0"/>
        <w:adjustRightInd w:val="0"/>
        <w:jc w:val="both"/>
        <w:rPr>
          <w:rFonts w:eastAsiaTheme="minorHAnsi"/>
          <w:b/>
          <w:bCs/>
        </w:rPr>
      </w:pPr>
      <w:r w:rsidRPr="00686BAB">
        <w:rPr>
          <w:rFonts w:eastAsiaTheme="minorHAnsi"/>
          <w:b/>
          <w:bCs/>
        </w:rPr>
        <w:t>1. ОТВАРЯНЕ НА ОФЕРТИТЕ</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1.</w:t>
      </w:r>
      <w:proofErr w:type="spellStart"/>
      <w:r w:rsidRPr="00686BAB">
        <w:rPr>
          <w:rFonts w:eastAsiaTheme="minorHAnsi"/>
          <w:b/>
          <w:bCs/>
        </w:rPr>
        <w:t>1</w:t>
      </w:r>
      <w:proofErr w:type="spellEnd"/>
      <w:r w:rsidRPr="00686BAB">
        <w:rPr>
          <w:rFonts w:eastAsiaTheme="minorHAnsi"/>
          <w:b/>
          <w:bCs/>
        </w:rPr>
        <w:t xml:space="preserve">. </w:t>
      </w:r>
      <w:r w:rsidRPr="00686BAB">
        <w:rPr>
          <w:rFonts w:eastAsiaTheme="minorHAnsi"/>
        </w:rPr>
        <w:t>Отварянето на офертите е публично и на него могат да присъстват</w:t>
      </w:r>
      <w:r>
        <w:rPr>
          <w:rFonts w:eastAsiaTheme="minorHAnsi"/>
          <w:lang w:val="en-US"/>
        </w:rPr>
        <w:t xml:space="preserve"> </w:t>
      </w:r>
      <w:r w:rsidRPr="00686BAB">
        <w:rPr>
          <w:rFonts w:eastAsiaTheme="minorHAnsi"/>
        </w:rPr>
        <w:t>участниците в процедурата или техни упълномощени представители, както и</w:t>
      </w:r>
      <w:r>
        <w:rPr>
          <w:rFonts w:eastAsiaTheme="minorHAnsi"/>
          <w:lang w:val="en-US"/>
        </w:rPr>
        <w:t xml:space="preserve"> </w:t>
      </w:r>
      <w:r w:rsidRPr="00686BAB">
        <w:rPr>
          <w:rFonts w:eastAsiaTheme="minorHAnsi"/>
        </w:rPr>
        <w:t>представители на средствата за масово осведомяване</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1.2. </w:t>
      </w:r>
      <w:r w:rsidRPr="00686BAB">
        <w:rPr>
          <w:rFonts w:eastAsiaTheme="minorHAnsi"/>
        </w:rPr>
        <w:t>Офертите се отварят в часа и на датата, посочени в Обявлението за</w:t>
      </w:r>
      <w:r>
        <w:rPr>
          <w:rFonts w:eastAsiaTheme="minorHAnsi"/>
          <w:lang w:val="en-US"/>
        </w:rPr>
        <w:t xml:space="preserve"> </w:t>
      </w:r>
      <w:r w:rsidRPr="00686BAB">
        <w:rPr>
          <w:rFonts w:eastAsiaTheme="minorHAnsi"/>
        </w:rPr>
        <w:t>обществената поръчка в сградата на Агенцията по обществени поръчки. При промяна</w:t>
      </w:r>
      <w:r>
        <w:rPr>
          <w:rFonts w:eastAsiaTheme="minorHAnsi"/>
          <w:lang w:val="en-US"/>
        </w:rPr>
        <w:t xml:space="preserve"> </w:t>
      </w:r>
      <w:r w:rsidRPr="00686BAB">
        <w:rPr>
          <w:rFonts w:eastAsiaTheme="minorHAnsi"/>
        </w:rPr>
        <w:t>на датата и часа на отваряне на офертите участниците се уведомяват писмено.</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1.3. </w:t>
      </w:r>
      <w:r w:rsidRPr="00686BAB">
        <w:rPr>
          <w:rFonts w:eastAsiaTheme="minorHAnsi"/>
        </w:rPr>
        <w:t>Представител на участник се допуска след удостоверяване на неговата</w:t>
      </w:r>
      <w:r>
        <w:rPr>
          <w:rFonts w:eastAsiaTheme="minorHAnsi"/>
          <w:lang w:val="en-US"/>
        </w:rPr>
        <w:t xml:space="preserve"> </w:t>
      </w:r>
      <w:r w:rsidRPr="00686BAB">
        <w:rPr>
          <w:rFonts w:eastAsiaTheme="minorHAnsi"/>
        </w:rPr>
        <w:t>самоличност и представяне на съответното пълномощно.</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1.4. </w:t>
      </w:r>
      <w:r w:rsidRPr="00686BAB">
        <w:rPr>
          <w:rFonts w:eastAsiaTheme="minorHAnsi"/>
        </w:rPr>
        <w:t>Присъстващите представители вписват имената си и се подписват в изготвен</w:t>
      </w:r>
      <w:r>
        <w:rPr>
          <w:rFonts w:eastAsiaTheme="minorHAnsi"/>
          <w:lang w:val="en-US"/>
        </w:rPr>
        <w:t xml:space="preserve"> </w:t>
      </w:r>
      <w:r w:rsidRPr="00686BAB">
        <w:rPr>
          <w:rFonts w:eastAsiaTheme="minorHAnsi"/>
        </w:rPr>
        <w:t>от комисията присъствен лист, удостоверяващ тяхното присъствие.</w:t>
      </w:r>
    </w:p>
    <w:p w:rsidR="00686BAB" w:rsidRDefault="00686BAB" w:rsidP="00686BAB">
      <w:pPr>
        <w:autoSpaceDE w:val="0"/>
        <w:autoSpaceDN w:val="0"/>
        <w:adjustRightInd w:val="0"/>
        <w:jc w:val="both"/>
        <w:rPr>
          <w:rFonts w:eastAsiaTheme="minorHAnsi"/>
          <w:b/>
          <w:bCs/>
          <w:lang w:val="en-US"/>
        </w:rPr>
      </w:pPr>
    </w:p>
    <w:p w:rsidR="00686BAB" w:rsidRPr="00686BAB" w:rsidRDefault="00686BAB" w:rsidP="00686BAB">
      <w:pPr>
        <w:autoSpaceDE w:val="0"/>
        <w:autoSpaceDN w:val="0"/>
        <w:adjustRightInd w:val="0"/>
        <w:jc w:val="both"/>
        <w:rPr>
          <w:rFonts w:eastAsiaTheme="minorHAnsi"/>
          <w:b/>
          <w:bCs/>
        </w:rPr>
      </w:pPr>
      <w:r w:rsidRPr="00686BAB">
        <w:rPr>
          <w:rFonts w:eastAsiaTheme="minorHAnsi"/>
          <w:b/>
          <w:bCs/>
        </w:rPr>
        <w:t>2. ДЕЙСТВИЯ НА КОМИСИЯТА ПРИ ОТВАРЯНЕ НА ОФЕРТИТЕ</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2.1. </w:t>
      </w:r>
      <w:r w:rsidRPr="00686BAB">
        <w:rPr>
          <w:rFonts w:eastAsiaTheme="minorHAnsi"/>
        </w:rPr>
        <w:t>Комисията отваря по реда на тяхното постъпване запечатаните непрозрачни</w:t>
      </w:r>
      <w:r>
        <w:rPr>
          <w:rFonts w:eastAsiaTheme="minorHAnsi"/>
          <w:lang w:val="en-US"/>
        </w:rPr>
        <w:t xml:space="preserve"> </w:t>
      </w:r>
      <w:r w:rsidRPr="00686BAB">
        <w:rPr>
          <w:rFonts w:eastAsiaTheme="minorHAnsi"/>
        </w:rPr>
        <w:t>опаковки и оповестява тяхното съдържание, като проверява за наличието на отделен</w:t>
      </w:r>
      <w:r>
        <w:rPr>
          <w:rFonts w:eastAsiaTheme="minorHAnsi"/>
          <w:lang w:val="en-US"/>
        </w:rPr>
        <w:t xml:space="preserve"> </w:t>
      </w:r>
      <w:r w:rsidRPr="00686BAB">
        <w:rPr>
          <w:rFonts w:eastAsiaTheme="minorHAnsi"/>
        </w:rPr>
        <w:t>запечатан плик с надпис „Предлагани ценови параметри“.</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2.</w:t>
      </w:r>
      <w:proofErr w:type="spellStart"/>
      <w:r w:rsidRPr="00686BAB">
        <w:rPr>
          <w:rFonts w:eastAsiaTheme="minorHAnsi"/>
          <w:b/>
          <w:bCs/>
        </w:rPr>
        <w:t>2</w:t>
      </w:r>
      <w:proofErr w:type="spellEnd"/>
      <w:r w:rsidRPr="00686BAB">
        <w:rPr>
          <w:rFonts w:eastAsiaTheme="minorHAnsi"/>
          <w:b/>
          <w:bCs/>
        </w:rPr>
        <w:t xml:space="preserve">. </w:t>
      </w:r>
      <w:r w:rsidRPr="00686BAB">
        <w:rPr>
          <w:rFonts w:eastAsiaTheme="minorHAnsi"/>
        </w:rPr>
        <w:t>Най-малко трима от членовете на комисията подписват техническото</w:t>
      </w:r>
      <w:r>
        <w:rPr>
          <w:rFonts w:eastAsiaTheme="minorHAnsi"/>
          <w:lang w:val="en-US"/>
        </w:rPr>
        <w:t xml:space="preserve"> </w:t>
      </w:r>
      <w:r w:rsidRPr="00686BAB">
        <w:rPr>
          <w:rFonts w:eastAsiaTheme="minorHAnsi"/>
        </w:rPr>
        <w:t>предложение и плика с надпис „Предлагани ценови параметри“.</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2.3. </w:t>
      </w:r>
      <w:r w:rsidRPr="00686BAB">
        <w:rPr>
          <w:rFonts w:eastAsiaTheme="minorHAnsi"/>
        </w:rPr>
        <w:t>Комисията предлага по един от присъстващите представители на другите</w:t>
      </w:r>
      <w:r>
        <w:rPr>
          <w:rFonts w:eastAsiaTheme="minorHAnsi"/>
          <w:lang w:val="en-US"/>
        </w:rPr>
        <w:t xml:space="preserve"> </w:t>
      </w:r>
      <w:r w:rsidRPr="00686BAB">
        <w:rPr>
          <w:rFonts w:eastAsiaTheme="minorHAnsi"/>
        </w:rPr>
        <w:t>участници да подпише техническото предложение и плика с надпис „Предлагани</w:t>
      </w:r>
      <w:r>
        <w:rPr>
          <w:rFonts w:eastAsiaTheme="minorHAnsi"/>
          <w:lang w:val="en-US"/>
        </w:rPr>
        <w:t xml:space="preserve"> </w:t>
      </w:r>
      <w:r w:rsidRPr="00686BAB">
        <w:rPr>
          <w:rFonts w:eastAsiaTheme="minorHAnsi"/>
        </w:rPr>
        <w:t>ценови параметри“. С това публичната част от заседанието на комисията приключва и</w:t>
      </w:r>
    </w:p>
    <w:p w:rsidR="00686BAB" w:rsidRPr="00686BAB" w:rsidRDefault="00686BAB" w:rsidP="00686BAB">
      <w:pPr>
        <w:autoSpaceDE w:val="0"/>
        <w:autoSpaceDN w:val="0"/>
        <w:adjustRightInd w:val="0"/>
        <w:jc w:val="both"/>
        <w:rPr>
          <w:rFonts w:eastAsiaTheme="minorHAnsi"/>
        </w:rPr>
      </w:pPr>
      <w:r w:rsidRPr="00686BAB">
        <w:rPr>
          <w:rFonts w:eastAsiaTheme="minorHAnsi"/>
        </w:rPr>
        <w:t>комисията продължава своята работа в закрито заседание.</w:t>
      </w:r>
    </w:p>
    <w:p w:rsidR="00686BAB" w:rsidRDefault="00686BAB" w:rsidP="00686BAB">
      <w:pPr>
        <w:autoSpaceDE w:val="0"/>
        <w:autoSpaceDN w:val="0"/>
        <w:adjustRightInd w:val="0"/>
        <w:jc w:val="both"/>
        <w:rPr>
          <w:rFonts w:eastAsiaTheme="minorHAnsi"/>
          <w:b/>
          <w:bCs/>
          <w:lang w:val="en-US"/>
        </w:rPr>
      </w:pPr>
    </w:p>
    <w:p w:rsidR="00686BAB" w:rsidRPr="00686BAB" w:rsidRDefault="00686BAB" w:rsidP="00686BAB">
      <w:pPr>
        <w:autoSpaceDE w:val="0"/>
        <w:autoSpaceDN w:val="0"/>
        <w:adjustRightInd w:val="0"/>
        <w:jc w:val="both"/>
        <w:rPr>
          <w:rFonts w:eastAsiaTheme="minorHAnsi"/>
          <w:b/>
          <w:bCs/>
        </w:rPr>
      </w:pPr>
      <w:r w:rsidRPr="00686BAB">
        <w:rPr>
          <w:rFonts w:eastAsiaTheme="minorHAnsi"/>
          <w:b/>
          <w:bCs/>
        </w:rPr>
        <w:t>3. ПОДБОР НА УЧАСТНИЦИТЕ. РАЗГЛЕЖДАНЕ И ОЦЕНКА НА</w:t>
      </w:r>
      <w:r>
        <w:rPr>
          <w:rFonts w:eastAsiaTheme="minorHAnsi"/>
          <w:b/>
          <w:bCs/>
          <w:lang w:val="en-US"/>
        </w:rPr>
        <w:t xml:space="preserve"> </w:t>
      </w:r>
      <w:r w:rsidRPr="00686BAB">
        <w:rPr>
          <w:rFonts w:eastAsiaTheme="minorHAnsi"/>
          <w:b/>
          <w:bCs/>
        </w:rPr>
        <w:t>ТЕХНИЧЕСКИТЕ ПРЕДЛОЖЕНИЯ</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3.1. </w:t>
      </w:r>
      <w:r w:rsidRPr="00686BAB">
        <w:rPr>
          <w:rFonts w:eastAsiaTheme="minorHAnsi"/>
        </w:rPr>
        <w:t>Комисията разглежда документите по т. 2.</w:t>
      </w:r>
      <w:proofErr w:type="spellStart"/>
      <w:r w:rsidRPr="00686BAB">
        <w:rPr>
          <w:rFonts w:eastAsiaTheme="minorHAnsi"/>
        </w:rPr>
        <w:t>2</w:t>
      </w:r>
      <w:proofErr w:type="spellEnd"/>
      <w:r w:rsidRPr="00686BAB">
        <w:rPr>
          <w:rFonts w:eastAsiaTheme="minorHAnsi"/>
        </w:rPr>
        <w:t>. - 2.4. от Раздел V за</w:t>
      </w:r>
      <w:r>
        <w:rPr>
          <w:rFonts w:eastAsiaTheme="minorHAnsi"/>
          <w:lang w:val="en-US"/>
        </w:rPr>
        <w:t xml:space="preserve"> </w:t>
      </w:r>
      <w:r w:rsidRPr="00686BAB">
        <w:rPr>
          <w:rFonts w:eastAsiaTheme="minorHAnsi"/>
        </w:rPr>
        <w:t>съответствие с изискванията към личното състояние и критериите за подбор и съставя</w:t>
      </w:r>
      <w:r>
        <w:rPr>
          <w:rFonts w:eastAsiaTheme="minorHAnsi"/>
          <w:lang w:val="en-US"/>
        </w:rPr>
        <w:t xml:space="preserve"> </w:t>
      </w:r>
      <w:r w:rsidRPr="00686BAB">
        <w:rPr>
          <w:rFonts w:eastAsiaTheme="minorHAnsi"/>
        </w:rPr>
        <w:t>протокол.</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3.2. </w:t>
      </w:r>
      <w:r w:rsidRPr="00686BAB">
        <w:rPr>
          <w:rFonts w:eastAsiaTheme="minorHAnsi"/>
        </w:rPr>
        <w:t>Когато установи липса, непълнота или несъответствие на информацията,</w:t>
      </w:r>
      <w:r>
        <w:rPr>
          <w:rFonts w:eastAsiaTheme="minorHAnsi"/>
          <w:lang w:val="en-US"/>
        </w:rPr>
        <w:t xml:space="preserve"> </w:t>
      </w:r>
      <w:r w:rsidRPr="00686BAB">
        <w:rPr>
          <w:rFonts w:eastAsiaTheme="minorHAnsi"/>
        </w:rPr>
        <w:t>включително нередовност или фактическа грешка, или несъответствие с изискванията</w:t>
      </w:r>
    </w:p>
    <w:p w:rsidR="00686BAB" w:rsidRPr="00686BAB" w:rsidRDefault="00686BAB" w:rsidP="00686BAB">
      <w:pPr>
        <w:autoSpaceDE w:val="0"/>
        <w:autoSpaceDN w:val="0"/>
        <w:adjustRightInd w:val="0"/>
        <w:jc w:val="both"/>
        <w:rPr>
          <w:rFonts w:eastAsiaTheme="minorHAnsi"/>
        </w:rPr>
      </w:pPr>
      <w:r w:rsidRPr="00686BAB">
        <w:rPr>
          <w:rFonts w:eastAsiaTheme="minorHAnsi"/>
        </w:rPr>
        <w:t>към личното състояние или критериите за подбор, комисията ги посочва в протокола по</w:t>
      </w:r>
    </w:p>
    <w:p w:rsidR="00686BAB" w:rsidRPr="00686BAB" w:rsidRDefault="00686BAB" w:rsidP="00686BAB">
      <w:pPr>
        <w:autoSpaceDE w:val="0"/>
        <w:autoSpaceDN w:val="0"/>
        <w:adjustRightInd w:val="0"/>
        <w:jc w:val="both"/>
        <w:rPr>
          <w:rFonts w:eastAsiaTheme="minorHAnsi"/>
        </w:rPr>
      </w:pPr>
      <w:r w:rsidRPr="00686BAB">
        <w:rPr>
          <w:rFonts w:eastAsiaTheme="minorHAnsi"/>
        </w:rPr>
        <w:t>т. 3.1. и изпраща протокола на всички участници в деня на публикуването му в профила</w:t>
      </w:r>
    </w:p>
    <w:p w:rsidR="00686BAB" w:rsidRPr="00686BAB" w:rsidRDefault="00686BAB" w:rsidP="00686BAB">
      <w:pPr>
        <w:autoSpaceDE w:val="0"/>
        <w:autoSpaceDN w:val="0"/>
        <w:adjustRightInd w:val="0"/>
        <w:jc w:val="both"/>
        <w:rPr>
          <w:rFonts w:eastAsiaTheme="minorHAnsi"/>
        </w:rPr>
      </w:pPr>
      <w:r w:rsidRPr="00686BAB">
        <w:rPr>
          <w:rFonts w:eastAsiaTheme="minorHAnsi"/>
        </w:rPr>
        <w:t>на купувача.</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3.</w:t>
      </w:r>
      <w:proofErr w:type="spellStart"/>
      <w:r w:rsidRPr="00686BAB">
        <w:rPr>
          <w:rFonts w:eastAsiaTheme="minorHAnsi"/>
          <w:b/>
          <w:bCs/>
        </w:rPr>
        <w:t>3</w:t>
      </w:r>
      <w:proofErr w:type="spellEnd"/>
      <w:r w:rsidRPr="00686BAB">
        <w:rPr>
          <w:rFonts w:eastAsiaTheme="minorHAnsi"/>
          <w:b/>
          <w:bCs/>
        </w:rPr>
        <w:t xml:space="preserve">. </w:t>
      </w:r>
      <w:r w:rsidRPr="00686BAB">
        <w:rPr>
          <w:rFonts w:eastAsiaTheme="minorHAnsi"/>
        </w:rPr>
        <w:t>В срок до 5 работни дни от получаването на протокола участниците, по</w:t>
      </w:r>
      <w:r>
        <w:rPr>
          <w:rFonts w:eastAsiaTheme="minorHAnsi"/>
          <w:lang w:val="en-US"/>
        </w:rPr>
        <w:t xml:space="preserve"> </w:t>
      </w:r>
      <w:r w:rsidRPr="00686BAB">
        <w:rPr>
          <w:rFonts w:eastAsiaTheme="minorHAnsi"/>
        </w:rPr>
        <w:t>отношение на които е констатирано несъответствие или липса на информация, могат да</w:t>
      </w:r>
      <w:r>
        <w:rPr>
          <w:rFonts w:eastAsiaTheme="minorHAnsi"/>
          <w:lang w:val="en-US"/>
        </w:rPr>
        <w:t xml:space="preserve"> </w:t>
      </w:r>
      <w:r w:rsidRPr="00686BAB">
        <w:rPr>
          <w:rFonts w:eastAsiaTheme="minorHAnsi"/>
        </w:rPr>
        <w:t>представят на комисията нов ЕЕДОП и/или други документи, които съдържат</w:t>
      </w:r>
      <w:r>
        <w:rPr>
          <w:rFonts w:eastAsiaTheme="minorHAnsi"/>
          <w:lang w:val="en-US"/>
        </w:rPr>
        <w:t xml:space="preserve"> </w:t>
      </w:r>
      <w:r w:rsidRPr="00686BAB">
        <w:rPr>
          <w:rFonts w:eastAsiaTheme="minorHAnsi"/>
        </w:rPr>
        <w:t>променена и/или допълнена информация. Допълнително предоставената информация</w:t>
      </w:r>
      <w:r>
        <w:rPr>
          <w:rFonts w:eastAsiaTheme="minorHAnsi"/>
          <w:lang w:val="en-US"/>
        </w:rPr>
        <w:t xml:space="preserve"> </w:t>
      </w:r>
      <w:r w:rsidRPr="00686BAB">
        <w:rPr>
          <w:rFonts w:eastAsiaTheme="minorHAnsi"/>
        </w:rPr>
        <w:t>може да обхваща и факти и обстоятелства, които са настъпили след крайния срок за</w:t>
      </w:r>
      <w:r>
        <w:rPr>
          <w:rFonts w:eastAsiaTheme="minorHAnsi"/>
          <w:lang w:val="en-US"/>
        </w:rPr>
        <w:t xml:space="preserve"> </w:t>
      </w:r>
      <w:r w:rsidRPr="00686BAB">
        <w:rPr>
          <w:rFonts w:eastAsiaTheme="minorHAnsi"/>
        </w:rPr>
        <w:t>получаване на оферти.</w:t>
      </w:r>
    </w:p>
    <w:p w:rsidR="00686BAB" w:rsidRDefault="00686BAB" w:rsidP="00686BAB">
      <w:pPr>
        <w:autoSpaceDE w:val="0"/>
        <w:autoSpaceDN w:val="0"/>
        <w:adjustRightInd w:val="0"/>
        <w:jc w:val="both"/>
        <w:rPr>
          <w:rFonts w:eastAsiaTheme="minorHAnsi"/>
        </w:rPr>
      </w:pPr>
      <w:r w:rsidRPr="00686BAB">
        <w:rPr>
          <w:rFonts w:eastAsiaTheme="minorHAnsi"/>
          <w:b/>
          <w:bCs/>
        </w:rPr>
        <w:t xml:space="preserve">3.4. </w:t>
      </w:r>
      <w:r w:rsidRPr="00686BAB">
        <w:rPr>
          <w:rFonts w:eastAsiaTheme="minorHAnsi"/>
        </w:rPr>
        <w:t>Възможността по т. 3.</w:t>
      </w:r>
      <w:proofErr w:type="spellStart"/>
      <w:r w:rsidRPr="00686BAB">
        <w:rPr>
          <w:rFonts w:eastAsiaTheme="minorHAnsi"/>
        </w:rPr>
        <w:t>3</w:t>
      </w:r>
      <w:proofErr w:type="spellEnd"/>
      <w:r w:rsidRPr="00686BAB">
        <w:rPr>
          <w:rFonts w:eastAsiaTheme="minorHAnsi"/>
        </w:rPr>
        <w:t>. се прилага и за подизпълнителите и третите лица,</w:t>
      </w:r>
      <w:r>
        <w:rPr>
          <w:rFonts w:eastAsiaTheme="minorHAnsi"/>
          <w:lang w:val="en-US"/>
        </w:rPr>
        <w:t xml:space="preserve"> </w:t>
      </w:r>
      <w:r w:rsidRPr="00686BAB">
        <w:rPr>
          <w:rFonts w:eastAsiaTheme="minorHAnsi"/>
        </w:rPr>
        <w:t>посочени от участника. Участникът може да замени подизпълнител или трето лице,</w:t>
      </w:r>
      <w:r>
        <w:rPr>
          <w:rFonts w:eastAsiaTheme="minorHAnsi"/>
          <w:lang w:val="en-US"/>
        </w:rPr>
        <w:t xml:space="preserve"> </w:t>
      </w:r>
      <w:r>
        <w:rPr>
          <w:rFonts w:eastAsiaTheme="minorHAnsi"/>
        </w:rPr>
        <w:t>когато е</w:t>
      </w:r>
      <w:r>
        <w:rPr>
          <w:rFonts w:eastAsiaTheme="minorHAnsi"/>
          <w:lang w:val="en-US"/>
        </w:rPr>
        <w:t xml:space="preserve"> </w:t>
      </w:r>
      <w:r>
        <w:rPr>
          <w:rFonts w:eastAsiaTheme="minorHAnsi"/>
        </w:rPr>
        <w:t>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686BAB" w:rsidRDefault="00686BAB" w:rsidP="00686BAB">
      <w:pPr>
        <w:autoSpaceDE w:val="0"/>
        <w:autoSpaceDN w:val="0"/>
        <w:adjustRightInd w:val="0"/>
        <w:jc w:val="both"/>
        <w:rPr>
          <w:rFonts w:eastAsiaTheme="minorHAnsi"/>
        </w:rPr>
      </w:pPr>
      <w:r>
        <w:rPr>
          <w:rFonts w:eastAsiaTheme="minorHAnsi"/>
          <w:b/>
          <w:bCs/>
        </w:rPr>
        <w:t xml:space="preserve">3.5. </w:t>
      </w:r>
      <w:r>
        <w:rPr>
          <w:rFonts w:eastAsiaTheme="minorHAnsi"/>
        </w:rPr>
        <w:t>Когато промените по т. 3.</w:t>
      </w:r>
      <w:proofErr w:type="spellStart"/>
      <w:r>
        <w:rPr>
          <w:rFonts w:eastAsiaTheme="minorHAnsi"/>
        </w:rPr>
        <w:t>3</w:t>
      </w:r>
      <w:proofErr w:type="spellEnd"/>
      <w:r>
        <w:rPr>
          <w:rFonts w:eastAsiaTheme="minorHAnsi"/>
        </w:rPr>
        <w:t>. се отнасят до обстоятелства, различни от посочените по чл. 54, ал. 1, т. 1, 2 и 7 и чл. 55, ал. 1, т. 5 от ЗОП, новият ЕЕДОП може да бъде подписан от едно от лицата, които могат самостоятелно да представляват кандидата или участника.</w:t>
      </w:r>
    </w:p>
    <w:p w:rsidR="00686BAB" w:rsidRDefault="00686BAB" w:rsidP="00686BAB">
      <w:pPr>
        <w:autoSpaceDE w:val="0"/>
        <w:autoSpaceDN w:val="0"/>
        <w:adjustRightInd w:val="0"/>
        <w:jc w:val="both"/>
        <w:rPr>
          <w:rFonts w:eastAsiaTheme="minorHAnsi"/>
        </w:rPr>
      </w:pPr>
      <w:r>
        <w:rPr>
          <w:rFonts w:eastAsiaTheme="minorHAnsi"/>
          <w:b/>
          <w:bCs/>
        </w:rPr>
        <w:lastRenderedPageBreak/>
        <w:t xml:space="preserve">3.6. </w:t>
      </w:r>
      <w:r>
        <w:rPr>
          <w:rFonts w:eastAsiaTheme="minorHAnsi"/>
        </w:rPr>
        <w:t>След изтичането на срока по т. 3.</w:t>
      </w:r>
      <w:proofErr w:type="spellStart"/>
      <w:r>
        <w:rPr>
          <w:rFonts w:eastAsiaTheme="minorHAnsi"/>
        </w:rPr>
        <w:t>3</w:t>
      </w:r>
      <w:proofErr w:type="spellEnd"/>
      <w:r>
        <w:rPr>
          <w:rFonts w:eastAsiaTheme="minorHAnsi"/>
        </w:rPr>
        <w:t>.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86BAB" w:rsidRDefault="00686BAB" w:rsidP="00686BAB">
      <w:pPr>
        <w:autoSpaceDE w:val="0"/>
        <w:autoSpaceDN w:val="0"/>
        <w:adjustRightInd w:val="0"/>
        <w:jc w:val="both"/>
        <w:rPr>
          <w:rFonts w:eastAsiaTheme="minorHAnsi"/>
        </w:rPr>
      </w:pPr>
      <w:r>
        <w:rPr>
          <w:rFonts w:eastAsiaTheme="minorHAnsi"/>
          <w:b/>
          <w:bCs/>
        </w:rPr>
        <w:t xml:space="preserve">3.7. </w:t>
      </w:r>
      <w:r>
        <w:rPr>
          <w:rFonts w:eastAsiaTheme="minorHAnsi"/>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86BAB" w:rsidRDefault="00686BAB" w:rsidP="00686BAB">
      <w:pPr>
        <w:autoSpaceDE w:val="0"/>
        <w:autoSpaceDN w:val="0"/>
        <w:adjustRightInd w:val="0"/>
        <w:jc w:val="both"/>
        <w:rPr>
          <w:rFonts w:eastAsiaTheme="minorHAnsi"/>
        </w:rPr>
      </w:pPr>
      <w:r>
        <w:rPr>
          <w:rFonts w:eastAsiaTheme="minorHAnsi"/>
          <w:b/>
          <w:bCs/>
        </w:rPr>
        <w:t xml:space="preserve">3.8. </w:t>
      </w:r>
      <w:r>
        <w:rPr>
          <w:rFonts w:eastAsiaTheme="minorHAnsi"/>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86BAB" w:rsidRDefault="00686BAB" w:rsidP="00686BAB">
      <w:pPr>
        <w:autoSpaceDE w:val="0"/>
        <w:autoSpaceDN w:val="0"/>
        <w:adjustRightInd w:val="0"/>
        <w:jc w:val="both"/>
        <w:rPr>
          <w:rFonts w:eastAsiaTheme="minorHAnsi"/>
        </w:rPr>
      </w:pPr>
      <w:r>
        <w:rPr>
          <w:rFonts w:eastAsiaTheme="minorHAnsi"/>
          <w:b/>
          <w:bCs/>
        </w:rPr>
        <w:t xml:space="preserve">3.9. </w:t>
      </w:r>
      <w:r>
        <w:rPr>
          <w:rFonts w:eastAsiaTheme="minorHAnsi"/>
        </w:rPr>
        <w:t>Комисията разглежда техническите предложения на допуснатите участници и проверява съответствието на предложенията с предварително обявените условия. Одобрените предложения се оценяват съобразно съответните показатели в методиката</w:t>
      </w:r>
    </w:p>
    <w:p w:rsidR="00D176CE" w:rsidRDefault="00686BAB" w:rsidP="00686BAB">
      <w:pPr>
        <w:autoSpaceDE w:val="0"/>
        <w:autoSpaceDN w:val="0"/>
        <w:adjustRightInd w:val="0"/>
        <w:jc w:val="both"/>
        <w:rPr>
          <w:rFonts w:eastAsiaTheme="minorHAnsi"/>
        </w:rPr>
      </w:pPr>
      <w:r>
        <w:rPr>
          <w:rFonts w:eastAsiaTheme="minorHAnsi"/>
        </w:rPr>
        <w:t>за оценка.</w:t>
      </w:r>
    </w:p>
    <w:p w:rsidR="00686BAB" w:rsidRDefault="00686BAB" w:rsidP="00686BAB">
      <w:pPr>
        <w:autoSpaceDE w:val="0"/>
        <w:autoSpaceDN w:val="0"/>
        <w:adjustRightInd w:val="0"/>
        <w:jc w:val="both"/>
        <w:rPr>
          <w:rFonts w:eastAsiaTheme="minorHAnsi"/>
        </w:rPr>
      </w:pPr>
    </w:p>
    <w:p w:rsidR="00686BAB" w:rsidRPr="00686BAB" w:rsidRDefault="00686BAB" w:rsidP="00686BAB">
      <w:pPr>
        <w:autoSpaceDE w:val="0"/>
        <w:autoSpaceDN w:val="0"/>
        <w:adjustRightInd w:val="0"/>
        <w:rPr>
          <w:rFonts w:eastAsiaTheme="minorHAnsi"/>
          <w:b/>
          <w:bCs/>
        </w:rPr>
      </w:pPr>
      <w:r w:rsidRPr="00686BAB">
        <w:rPr>
          <w:rFonts w:eastAsiaTheme="minorHAnsi"/>
          <w:b/>
          <w:bCs/>
        </w:rPr>
        <w:t>4. ОТВАРЯНЕ НА ЦЕНОВИТЕ ОФЕРТИ</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4.1. </w:t>
      </w:r>
      <w:r w:rsidRPr="00686BAB">
        <w:rPr>
          <w:rFonts w:eastAsiaTheme="minorHAnsi"/>
        </w:rPr>
        <w:t>Датата, часът и мястото на отваряне на ценовите предложения се обявява</w:t>
      </w:r>
      <w:r>
        <w:rPr>
          <w:rFonts w:eastAsiaTheme="minorHAnsi"/>
          <w:lang w:val="en-US"/>
        </w:rPr>
        <w:t xml:space="preserve"> </w:t>
      </w:r>
      <w:r w:rsidRPr="00686BAB">
        <w:rPr>
          <w:rFonts w:eastAsiaTheme="minorHAnsi"/>
        </w:rPr>
        <w:t xml:space="preserve">чрез съобщение в профила на купувача на </w:t>
      </w:r>
      <w:r w:rsidR="00A8524A">
        <w:rPr>
          <w:rFonts w:eastAsiaTheme="minorHAnsi"/>
        </w:rPr>
        <w:t>Община Габрово</w:t>
      </w:r>
      <w:r w:rsidRPr="00686BAB">
        <w:rPr>
          <w:rFonts w:eastAsiaTheme="minorHAnsi"/>
        </w:rPr>
        <w:t xml:space="preserve"> не по-късно от два работни дни преди</w:t>
      </w:r>
      <w:r>
        <w:rPr>
          <w:rFonts w:eastAsiaTheme="minorHAnsi"/>
          <w:lang w:val="en-US"/>
        </w:rPr>
        <w:t xml:space="preserve"> </w:t>
      </w:r>
      <w:r w:rsidRPr="00686BAB">
        <w:rPr>
          <w:rFonts w:eastAsiaTheme="minorHAnsi"/>
        </w:rPr>
        <w:t>датата на отваряне.</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4.2. </w:t>
      </w:r>
      <w:r w:rsidRPr="00686BAB">
        <w:rPr>
          <w:rFonts w:eastAsiaTheme="minorHAnsi"/>
        </w:rPr>
        <w:t>На отварянето могат да присъстват лицата по т. 1.</w:t>
      </w:r>
      <w:proofErr w:type="spellStart"/>
      <w:r w:rsidRPr="00686BAB">
        <w:rPr>
          <w:rFonts w:eastAsiaTheme="minorHAnsi"/>
        </w:rPr>
        <w:t>1</w:t>
      </w:r>
      <w:proofErr w:type="spellEnd"/>
      <w:r w:rsidRPr="00686BAB">
        <w:rPr>
          <w:rFonts w:eastAsiaTheme="minorHAnsi"/>
        </w:rPr>
        <w:t>. Комисията обявява</w:t>
      </w:r>
      <w:r>
        <w:rPr>
          <w:rFonts w:eastAsiaTheme="minorHAnsi"/>
          <w:lang w:val="en-US"/>
        </w:rPr>
        <w:t xml:space="preserve"> </w:t>
      </w:r>
      <w:r w:rsidRPr="00686BAB">
        <w:rPr>
          <w:rFonts w:eastAsiaTheme="minorHAnsi"/>
        </w:rPr>
        <w:t>резултатите от оценяването на офертите по другите показатели, отваря ценовите</w:t>
      </w:r>
      <w:r>
        <w:rPr>
          <w:rFonts w:eastAsiaTheme="minorHAnsi"/>
          <w:lang w:val="en-US"/>
        </w:rPr>
        <w:t xml:space="preserve"> </w:t>
      </w:r>
      <w:r w:rsidRPr="00686BAB">
        <w:rPr>
          <w:rFonts w:eastAsiaTheme="minorHAnsi"/>
        </w:rPr>
        <w:t>предложения и ги оповестява.</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4.3. </w:t>
      </w:r>
      <w:r w:rsidRPr="00686BAB">
        <w:rPr>
          <w:rFonts w:eastAsiaTheme="minorHAnsi"/>
        </w:rPr>
        <w:t>Комисията не отваря ценовото предложение на участник, чието техническо</w:t>
      </w:r>
      <w:r>
        <w:rPr>
          <w:rFonts w:eastAsiaTheme="minorHAnsi"/>
          <w:lang w:val="en-US"/>
        </w:rPr>
        <w:t xml:space="preserve"> </w:t>
      </w:r>
      <w:r w:rsidRPr="00686BAB">
        <w:rPr>
          <w:rFonts w:eastAsiaTheme="minorHAnsi"/>
        </w:rPr>
        <w:t>предложение не отговаря на предварително обявените условия.</w:t>
      </w:r>
    </w:p>
    <w:p w:rsidR="00686BAB" w:rsidRDefault="00686BAB" w:rsidP="00686BAB">
      <w:pPr>
        <w:autoSpaceDE w:val="0"/>
        <w:autoSpaceDN w:val="0"/>
        <w:adjustRightInd w:val="0"/>
        <w:jc w:val="both"/>
        <w:rPr>
          <w:rFonts w:eastAsiaTheme="minorHAnsi"/>
          <w:b/>
          <w:bCs/>
          <w:lang w:val="en-US"/>
        </w:rPr>
      </w:pPr>
    </w:p>
    <w:p w:rsidR="00686BAB" w:rsidRPr="00686BAB" w:rsidRDefault="00686BAB" w:rsidP="00686BAB">
      <w:pPr>
        <w:autoSpaceDE w:val="0"/>
        <w:autoSpaceDN w:val="0"/>
        <w:adjustRightInd w:val="0"/>
        <w:jc w:val="both"/>
        <w:rPr>
          <w:rFonts w:eastAsiaTheme="minorHAnsi"/>
          <w:b/>
          <w:bCs/>
        </w:rPr>
      </w:pPr>
      <w:r w:rsidRPr="00686BAB">
        <w:rPr>
          <w:rFonts w:eastAsiaTheme="minorHAnsi"/>
          <w:b/>
          <w:bCs/>
        </w:rPr>
        <w:t>5. ОЦЕНКА НА ОФЕРТИТЕ И КЛАСИРАНЕ НА УЧАСТНИЦИТЕ</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5.1. </w:t>
      </w:r>
      <w:r w:rsidRPr="00686BAB">
        <w:rPr>
          <w:rFonts w:eastAsiaTheme="minorHAnsi"/>
        </w:rPr>
        <w:t>Комисията прилага методиката за оценка към офертите, които са допуснати</w:t>
      </w:r>
      <w:r>
        <w:rPr>
          <w:rFonts w:eastAsiaTheme="minorHAnsi"/>
          <w:lang w:val="en-US"/>
        </w:rPr>
        <w:t xml:space="preserve"> </w:t>
      </w:r>
      <w:r w:rsidRPr="00686BAB">
        <w:rPr>
          <w:rFonts w:eastAsiaTheme="minorHAnsi"/>
        </w:rPr>
        <w:t>до класиране и определя техните комплексни оценки.</w:t>
      </w:r>
    </w:p>
    <w:p w:rsidR="00686BAB" w:rsidRDefault="00686BAB" w:rsidP="00686BAB">
      <w:pPr>
        <w:autoSpaceDE w:val="0"/>
        <w:autoSpaceDN w:val="0"/>
        <w:adjustRightInd w:val="0"/>
        <w:jc w:val="both"/>
        <w:rPr>
          <w:rFonts w:eastAsiaTheme="minorHAnsi"/>
          <w:lang w:val="en-US"/>
        </w:rPr>
      </w:pPr>
      <w:r w:rsidRPr="00686BAB">
        <w:rPr>
          <w:rFonts w:eastAsiaTheme="minorHAnsi"/>
          <w:b/>
          <w:bCs/>
        </w:rPr>
        <w:t xml:space="preserve">5.2. </w:t>
      </w:r>
      <w:r w:rsidRPr="00686BAB">
        <w:rPr>
          <w:rFonts w:eastAsiaTheme="minorHAnsi"/>
        </w:rPr>
        <w:t>Комисията класира участниците въз основа на получените комплексни</w:t>
      </w:r>
      <w:r>
        <w:rPr>
          <w:rFonts w:eastAsiaTheme="minorHAnsi"/>
          <w:lang w:val="en-US"/>
        </w:rPr>
        <w:t xml:space="preserve"> </w:t>
      </w:r>
      <w:r w:rsidRPr="00686BAB">
        <w:rPr>
          <w:rFonts w:eastAsiaTheme="minorHAnsi"/>
        </w:rPr>
        <w:t>оценки, в съответствие с т 2.3. - 2.5. на раздел IV от настоящата документация.</w:t>
      </w:r>
    </w:p>
    <w:p w:rsidR="00D7067E" w:rsidRDefault="00D7067E" w:rsidP="00686BAB">
      <w:pPr>
        <w:autoSpaceDE w:val="0"/>
        <w:autoSpaceDN w:val="0"/>
        <w:adjustRightInd w:val="0"/>
        <w:jc w:val="both"/>
        <w:rPr>
          <w:lang w:val="en-US"/>
        </w:rPr>
      </w:pPr>
    </w:p>
    <w:p w:rsidR="00227B6F" w:rsidRPr="00227B6F" w:rsidRDefault="00227B6F" w:rsidP="00227B6F">
      <w:pPr>
        <w:autoSpaceDE w:val="0"/>
        <w:autoSpaceDN w:val="0"/>
        <w:adjustRightInd w:val="0"/>
        <w:jc w:val="center"/>
        <w:rPr>
          <w:b/>
          <w:bCs/>
        </w:rPr>
      </w:pPr>
      <w:r w:rsidRPr="00227B6F">
        <w:rPr>
          <w:b/>
          <w:bCs/>
        </w:rPr>
        <w:t>РАЗДЕЛ VII</w:t>
      </w:r>
    </w:p>
    <w:p w:rsidR="00227B6F" w:rsidRPr="00227B6F" w:rsidRDefault="00227B6F" w:rsidP="00227B6F">
      <w:pPr>
        <w:autoSpaceDE w:val="0"/>
        <w:autoSpaceDN w:val="0"/>
        <w:adjustRightInd w:val="0"/>
        <w:jc w:val="both"/>
        <w:rPr>
          <w:b/>
          <w:bCs/>
        </w:rPr>
      </w:pPr>
      <w:r w:rsidRPr="00227B6F">
        <w:rPr>
          <w:b/>
          <w:bCs/>
        </w:rPr>
        <w:t>ГАРАНЦИИ. ДОГОВОР ЗА ОБЩЕСТВЕНА ПОРЪЧКА</w:t>
      </w:r>
    </w:p>
    <w:p w:rsidR="00227B6F" w:rsidRPr="00227B6F" w:rsidRDefault="00227B6F" w:rsidP="00227B6F">
      <w:pPr>
        <w:autoSpaceDE w:val="0"/>
        <w:autoSpaceDN w:val="0"/>
        <w:adjustRightInd w:val="0"/>
        <w:jc w:val="both"/>
        <w:rPr>
          <w:b/>
          <w:bCs/>
        </w:rPr>
      </w:pPr>
      <w:r w:rsidRPr="00227B6F">
        <w:rPr>
          <w:b/>
          <w:bCs/>
        </w:rPr>
        <w:t>1. ГАРАНЦИИ</w:t>
      </w:r>
    </w:p>
    <w:p w:rsidR="00617AC2" w:rsidRDefault="00227B6F" w:rsidP="00227B6F">
      <w:pPr>
        <w:autoSpaceDE w:val="0"/>
        <w:autoSpaceDN w:val="0"/>
        <w:adjustRightInd w:val="0"/>
        <w:jc w:val="both"/>
        <w:rPr>
          <w:strike/>
        </w:rPr>
      </w:pPr>
      <w:r w:rsidRPr="00227B6F">
        <w:rPr>
          <w:b/>
          <w:bCs/>
        </w:rPr>
        <w:t>1.</w:t>
      </w:r>
      <w:proofErr w:type="spellStart"/>
      <w:r w:rsidRPr="00227B6F">
        <w:rPr>
          <w:b/>
          <w:bCs/>
        </w:rPr>
        <w:t>1</w:t>
      </w:r>
      <w:proofErr w:type="spellEnd"/>
      <w:r w:rsidRPr="00227B6F">
        <w:rPr>
          <w:b/>
          <w:bCs/>
        </w:rPr>
        <w:t xml:space="preserve">. </w:t>
      </w:r>
      <w:r w:rsidRPr="00227B6F">
        <w:t>Гаранцията за изпълнение на договора е в размер на 5 (пет) на сто от</w:t>
      </w:r>
      <w:r w:rsidR="00AA4162">
        <w:t xml:space="preserve"> </w:t>
      </w:r>
      <w:r w:rsidRPr="00227B6F">
        <w:t xml:space="preserve">стойността на договора без ДДС. </w:t>
      </w:r>
    </w:p>
    <w:p w:rsidR="00227B6F" w:rsidRPr="00227B6F" w:rsidRDefault="00227B6F" w:rsidP="00227B6F">
      <w:pPr>
        <w:autoSpaceDE w:val="0"/>
        <w:autoSpaceDN w:val="0"/>
        <w:adjustRightInd w:val="0"/>
        <w:jc w:val="both"/>
      </w:pPr>
      <w:r w:rsidRPr="00227B6F">
        <w:rPr>
          <w:b/>
          <w:bCs/>
        </w:rPr>
        <w:t xml:space="preserve">1.2. </w:t>
      </w:r>
      <w:r w:rsidRPr="00227B6F">
        <w:t>Гаранцията се представя от Изпълнителя преди сключване на договора под</w:t>
      </w:r>
      <w:r w:rsidR="00AA4162">
        <w:t xml:space="preserve"> </w:t>
      </w:r>
      <w:r w:rsidRPr="00227B6F">
        <w:t>формата на:</w:t>
      </w:r>
    </w:p>
    <w:p w:rsidR="00227B6F" w:rsidRPr="00227B6F" w:rsidRDefault="00227B6F" w:rsidP="00227B6F">
      <w:pPr>
        <w:autoSpaceDE w:val="0"/>
        <w:autoSpaceDN w:val="0"/>
        <w:adjustRightInd w:val="0"/>
        <w:jc w:val="both"/>
      </w:pPr>
      <w:r w:rsidRPr="00227B6F">
        <w:rPr>
          <w:b/>
          <w:bCs/>
        </w:rPr>
        <w:t xml:space="preserve">1.2.1. </w:t>
      </w:r>
      <w:r w:rsidRPr="00227B6F">
        <w:t>парична сума, внесена по сметката на Възложителя, или</w:t>
      </w:r>
    </w:p>
    <w:p w:rsidR="00227B6F" w:rsidRPr="00227B6F" w:rsidRDefault="00227B6F" w:rsidP="00227B6F">
      <w:pPr>
        <w:autoSpaceDE w:val="0"/>
        <w:autoSpaceDN w:val="0"/>
        <w:adjustRightInd w:val="0"/>
        <w:jc w:val="both"/>
      </w:pPr>
      <w:r w:rsidRPr="00227B6F">
        <w:rPr>
          <w:b/>
          <w:bCs/>
        </w:rPr>
        <w:t>1.2.</w:t>
      </w:r>
      <w:proofErr w:type="spellStart"/>
      <w:r w:rsidRPr="00227B6F">
        <w:rPr>
          <w:b/>
          <w:bCs/>
        </w:rPr>
        <w:t>2</w:t>
      </w:r>
      <w:proofErr w:type="spellEnd"/>
      <w:r w:rsidRPr="00227B6F">
        <w:rPr>
          <w:b/>
          <w:bCs/>
        </w:rPr>
        <w:t xml:space="preserve">. </w:t>
      </w:r>
      <w:r w:rsidRPr="00227B6F">
        <w:t>безусловна и неотменяема банкова гаранция, в оригинал, издадена в полза</w:t>
      </w:r>
      <w:r w:rsidR="00467448">
        <w:t xml:space="preserve"> </w:t>
      </w:r>
      <w:r w:rsidRPr="00227B6F">
        <w:t>на Възложителя, или</w:t>
      </w:r>
    </w:p>
    <w:p w:rsidR="00227B6F" w:rsidRPr="00227B6F" w:rsidRDefault="00227B6F" w:rsidP="00227B6F">
      <w:pPr>
        <w:autoSpaceDE w:val="0"/>
        <w:autoSpaceDN w:val="0"/>
        <w:adjustRightInd w:val="0"/>
        <w:jc w:val="both"/>
      </w:pPr>
      <w:r w:rsidRPr="00227B6F">
        <w:rPr>
          <w:b/>
          <w:bCs/>
        </w:rPr>
        <w:t xml:space="preserve">1.2.3. </w:t>
      </w:r>
      <w:r w:rsidRPr="00227B6F">
        <w:t>застраховка, която обезпечава изпълнението чрез покритие на</w:t>
      </w:r>
      <w:r w:rsidR="00467448">
        <w:t xml:space="preserve"> </w:t>
      </w:r>
      <w:r w:rsidRPr="00227B6F">
        <w:t>отговорността на Изпълнителя.</w:t>
      </w:r>
    </w:p>
    <w:p w:rsidR="00227B6F" w:rsidRPr="00227B6F" w:rsidRDefault="00227B6F" w:rsidP="00227B6F">
      <w:pPr>
        <w:autoSpaceDE w:val="0"/>
        <w:autoSpaceDN w:val="0"/>
        <w:adjustRightInd w:val="0"/>
        <w:jc w:val="both"/>
      </w:pPr>
      <w:r w:rsidRPr="00227B6F">
        <w:rPr>
          <w:b/>
          <w:bCs/>
        </w:rPr>
        <w:t xml:space="preserve">1.3. </w:t>
      </w:r>
      <w:r w:rsidRPr="00227B6F">
        <w:t>В случай че гаранцията е под формата на парична сума, Изпълнителят</w:t>
      </w:r>
      <w:r w:rsidR="00467448">
        <w:t xml:space="preserve"> </w:t>
      </w:r>
      <w:r w:rsidRPr="00227B6F">
        <w:t>представя доказателство, че сумата е внесена по сметката на Възложителя:</w:t>
      </w:r>
    </w:p>
    <w:p w:rsidR="00467448" w:rsidRPr="002161CC" w:rsidRDefault="00467448" w:rsidP="00467448">
      <w:pPr>
        <w:pStyle w:val="31"/>
        <w:spacing w:after="0"/>
        <w:ind w:left="0" w:right="138" w:firstLine="567"/>
        <w:jc w:val="both"/>
        <w:rPr>
          <w:b/>
          <w:sz w:val="24"/>
          <w:szCs w:val="24"/>
        </w:rPr>
      </w:pPr>
      <w:r w:rsidRPr="00136884">
        <w:rPr>
          <w:sz w:val="24"/>
          <w:szCs w:val="24"/>
        </w:rPr>
        <w:t xml:space="preserve">Банка: </w:t>
      </w:r>
      <w:r w:rsidRPr="002161CC">
        <w:rPr>
          <w:b/>
          <w:sz w:val="24"/>
          <w:szCs w:val="24"/>
        </w:rPr>
        <w:t xml:space="preserve">ДСК </w:t>
      </w:r>
      <w:r>
        <w:rPr>
          <w:b/>
          <w:sz w:val="24"/>
          <w:szCs w:val="24"/>
        </w:rPr>
        <w:t xml:space="preserve"> ЕАД – Финансов център Габрово</w:t>
      </w:r>
    </w:p>
    <w:p w:rsidR="00467448" w:rsidRPr="002161CC" w:rsidRDefault="00467448" w:rsidP="00467448">
      <w:pPr>
        <w:pStyle w:val="31"/>
        <w:spacing w:after="0"/>
        <w:ind w:left="0" w:right="138" w:firstLine="567"/>
        <w:jc w:val="both"/>
        <w:rPr>
          <w:b/>
          <w:sz w:val="24"/>
          <w:szCs w:val="24"/>
        </w:rPr>
      </w:pPr>
      <w:r w:rsidRPr="002161CC">
        <w:rPr>
          <w:sz w:val="24"/>
          <w:szCs w:val="24"/>
        </w:rPr>
        <w:t xml:space="preserve">Банков код (BIC): </w:t>
      </w:r>
      <w:r w:rsidRPr="002161CC">
        <w:rPr>
          <w:b/>
          <w:sz w:val="24"/>
          <w:szCs w:val="24"/>
        </w:rPr>
        <w:t>STSABGSF</w:t>
      </w:r>
    </w:p>
    <w:p w:rsidR="00467448" w:rsidRPr="002161CC" w:rsidRDefault="00467448" w:rsidP="00467448">
      <w:pPr>
        <w:pStyle w:val="31"/>
        <w:spacing w:after="0"/>
        <w:ind w:left="0" w:right="138" w:firstLine="567"/>
        <w:jc w:val="both"/>
        <w:rPr>
          <w:rFonts w:eastAsia="Lucida Sans Unicode"/>
          <w:sz w:val="24"/>
          <w:szCs w:val="24"/>
        </w:rPr>
      </w:pPr>
      <w:r w:rsidRPr="002161CC">
        <w:rPr>
          <w:sz w:val="24"/>
          <w:szCs w:val="24"/>
        </w:rPr>
        <w:t xml:space="preserve">Банкова сметка (IBAN): </w:t>
      </w:r>
      <w:r w:rsidRPr="002161CC">
        <w:rPr>
          <w:b/>
          <w:sz w:val="24"/>
          <w:szCs w:val="24"/>
        </w:rPr>
        <w:t>BG 52 STSA 9300 3305 016</w:t>
      </w:r>
      <w:r>
        <w:rPr>
          <w:b/>
          <w:sz w:val="24"/>
          <w:szCs w:val="24"/>
        </w:rPr>
        <w:t> </w:t>
      </w:r>
      <w:r w:rsidRPr="002161CC">
        <w:rPr>
          <w:b/>
          <w:sz w:val="24"/>
          <w:szCs w:val="24"/>
        </w:rPr>
        <w:t>910</w:t>
      </w:r>
    </w:p>
    <w:p w:rsidR="00227B6F" w:rsidRPr="00227B6F" w:rsidRDefault="00227B6F" w:rsidP="00227B6F">
      <w:pPr>
        <w:autoSpaceDE w:val="0"/>
        <w:autoSpaceDN w:val="0"/>
        <w:adjustRightInd w:val="0"/>
        <w:jc w:val="both"/>
      </w:pPr>
      <w:r w:rsidRPr="00227B6F">
        <w:rPr>
          <w:b/>
          <w:bCs/>
        </w:rPr>
        <w:t xml:space="preserve">1.4. </w:t>
      </w:r>
      <w:r w:rsidRPr="00227B6F">
        <w:t>Гаранцията за изпълнение под формата на банкова трябва да съдържа</w:t>
      </w:r>
      <w:r w:rsidR="00467448">
        <w:t xml:space="preserve"> </w:t>
      </w:r>
      <w:r w:rsidRPr="00227B6F">
        <w:t xml:space="preserve">изявление на банката издател, че ще плати в срок </w:t>
      </w:r>
      <w:r w:rsidRPr="00A36100">
        <w:t xml:space="preserve">до 5 работни дни на </w:t>
      </w:r>
      <w:r w:rsidR="00A36100" w:rsidRPr="00A36100">
        <w:t>Възложителя</w:t>
      </w:r>
      <w:r w:rsidR="00617AC2" w:rsidRPr="00A36100">
        <w:t xml:space="preserve"> </w:t>
      </w:r>
      <w:r w:rsidRPr="00A36100">
        <w:t>сумата на</w:t>
      </w:r>
      <w:r w:rsidR="00467448" w:rsidRPr="00A36100">
        <w:t xml:space="preserve"> </w:t>
      </w:r>
      <w:r w:rsidRPr="00A36100">
        <w:t xml:space="preserve">дължимото плащане или на частта от него, заявена от </w:t>
      </w:r>
      <w:r w:rsidR="00A8524A">
        <w:t>Община Габрово</w:t>
      </w:r>
      <w:r w:rsidRPr="00A36100">
        <w:t xml:space="preserve"> с писмено искане (</w:t>
      </w:r>
      <w:r w:rsidRPr="00A36100">
        <w:rPr>
          <w:i/>
          <w:iCs/>
        </w:rPr>
        <w:t xml:space="preserve">вж.примерна банкова гаранция, Образец № </w:t>
      </w:r>
      <w:r w:rsidR="00610D85" w:rsidRPr="00A36100">
        <w:rPr>
          <w:i/>
          <w:iCs/>
        </w:rPr>
        <w:t>9</w:t>
      </w:r>
      <w:r w:rsidRPr="00A36100">
        <w:t>).</w:t>
      </w:r>
    </w:p>
    <w:p w:rsidR="00227B6F" w:rsidRPr="00227B6F" w:rsidRDefault="00227B6F" w:rsidP="00227B6F">
      <w:pPr>
        <w:autoSpaceDE w:val="0"/>
        <w:autoSpaceDN w:val="0"/>
        <w:adjustRightInd w:val="0"/>
        <w:jc w:val="both"/>
      </w:pPr>
      <w:r w:rsidRPr="00227B6F">
        <w:rPr>
          <w:b/>
          <w:bCs/>
        </w:rPr>
        <w:lastRenderedPageBreak/>
        <w:t xml:space="preserve">1.5. </w:t>
      </w:r>
      <w:r w:rsidRPr="00227B6F">
        <w:t>В случай че гаранцията бъде представена под формата на застраховка, тя</w:t>
      </w:r>
      <w:r w:rsidR="00467448">
        <w:t xml:space="preserve"> </w:t>
      </w:r>
      <w:r w:rsidRPr="00227B6F">
        <w:t>следва да съдържа всички условия в полза на ВЪЗЛОЖИТЕЛЯ, предвидени в</w:t>
      </w:r>
      <w:r w:rsidR="00467448">
        <w:t xml:space="preserve"> </w:t>
      </w:r>
      <w:r w:rsidRPr="00227B6F">
        <w:t>настоящия раздел относно банковата гаранция.</w:t>
      </w:r>
    </w:p>
    <w:p w:rsidR="00227B6F" w:rsidRPr="00227B6F" w:rsidRDefault="00227B6F" w:rsidP="00227B6F">
      <w:pPr>
        <w:autoSpaceDE w:val="0"/>
        <w:autoSpaceDN w:val="0"/>
        <w:adjustRightInd w:val="0"/>
        <w:jc w:val="both"/>
      </w:pPr>
      <w:r w:rsidRPr="00227B6F">
        <w:rPr>
          <w:b/>
          <w:bCs/>
        </w:rPr>
        <w:t xml:space="preserve">1.6. </w:t>
      </w:r>
      <w:r w:rsidRPr="00227B6F">
        <w:t>Участникът, определен за изпълнител, избира сам формата на гаранцията за</w:t>
      </w:r>
      <w:r w:rsidR="00467448">
        <w:t xml:space="preserve"> </w:t>
      </w:r>
      <w:r w:rsidRPr="00227B6F">
        <w:t>изпълнение.</w:t>
      </w:r>
    </w:p>
    <w:p w:rsidR="00227B6F" w:rsidRPr="00227B6F" w:rsidRDefault="00227B6F" w:rsidP="00227B6F">
      <w:pPr>
        <w:autoSpaceDE w:val="0"/>
        <w:autoSpaceDN w:val="0"/>
        <w:adjustRightInd w:val="0"/>
        <w:jc w:val="both"/>
      </w:pPr>
      <w:r w:rsidRPr="00227B6F">
        <w:rPr>
          <w:b/>
          <w:bCs/>
        </w:rPr>
        <w:t xml:space="preserve">1.7. </w:t>
      </w:r>
      <w:r w:rsidRPr="00227B6F">
        <w:t>Гаранцията по т. 1.2.1. или 1.2.</w:t>
      </w:r>
      <w:proofErr w:type="spellStart"/>
      <w:r w:rsidRPr="00227B6F">
        <w:t>2</w:t>
      </w:r>
      <w:proofErr w:type="spellEnd"/>
      <w:r w:rsidRPr="00227B6F">
        <w:t>. може да се предостави от името на</w:t>
      </w:r>
      <w:r w:rsidR="00467448">
        <w:t xml:space="preserve"> </w:t>
      </w:r>
      <w:r w:rsidRPr="00227B6F">
        <w:t>изпълнителя за сметка на трето лице - гарант.</w:t>
      </w:r>
    </w:p>
    <w:p w:rsidR="00227B6F" w:rsidRPr="00227B6F" w:rsidRDefault="00227B6F" w:rsidP="00227B6F">
      <w:pPr>
        <w:autoSpaceDE w:val="0"/>
        <w:autoSpaceDN w:val="0"/>
        <w:adjustRightInd w:val="0"/>
        <w:jc w:val="both"/>
      </w:pPr>
      <w:r w:rsidRPr="00227B6F">
        <w:rPr>
          <w:b/>
          <w:bCs/>
        </w:rPr>
        <w:t xml:space="preserve">1.8. </w:t>
      </w:r>
      <w:r w:rsidRPr="00227B6F">
        <w:t>Когато избраният изпълнител е обединение, което не е юридическо лице,</w:t>
      </w:r>
      <w:r w:rsidR="00467448">
        <w:t xml:space="preserve"> </w:t>
      </w:r>
      <w:r w:rsidRPr="00227B6F">
        <w:t xml:space="preserve">всеки от </w:t>
      </w:r>
      <w:proofErr w:type="spellStart"/>
      <w:r w:rsidRPr="00227B6F">
        <w:t>съдружниците</w:t>
      </w:r>
      <w:proofErr w:type="spellEnd"/>
      <w:r w:rsidRPr="00227B6F">
        <w:t xml:space="preserve"> в него може да е </w:t>
      </w:r>
      <w:proofErr w:type="spellStart"/>
      <w:r w:rsidRPr="00227B6F">
        <w:t>наредител</w:t>
      </w:r>
      <w:proofErr w:type="spellEnd"/>
      <w:r w:rsidRPr="00227B6F">
        <w:t xml:space="preserve"> по банковата гаранция, съответно</w:t>
      </w:r>
      <w:r w:rsidR="00467448">
        <w:t xml:space="preserve"> </w:t>
      </w:r>
      <w:r w:rsidRPr="00227B6F">
        <w:t>вносител на сумата по гаранцията или титуляр на застраховката.</w:t>
      </w:r>
    </w:p>
    <w:p w:rsidR="00227B6F" w:rsidRPr="00227B6F" w:rsidRDefault="00227B6F" w:rsidP="00227B6F">
      <w:pPr>
        <w:autoSpaceDE w:val="0"/>
        <w:autoSpaceDN w:val="0"/>
        <w:adjustRightInd w:val="0"/>
        <w:jc w:val="both"/>
      </w:pPr>
      <w:r w:rsidRPr="00227B6F">
        <w:rPr>
          <w:b/>
          <w:bCs/>
        </w:rPr>
        <w:t xml:space="preserve">1.9. </w:t>
      </w:r>
      <w:r w:rsidRPr="00227B6F">
        <w:t>Условията и сроковете за задържане или освобождаване на гаранциите за</w:t>
      </w:r>
      <w:r w:rsidR="00467448">
        <w:t xml:space="preserve"> </w:t>
      </w:r>
      <w:r w:rsidRPr="00227B6F">
        <w:t>изпълнение са уредени в проекта на договор (</w:t>
      </w:r>
      <w:r w:rsidRPr="00227B6F">
        <w:rPr>
          <w:i/>
          <w:iCs/>
        </w:rPr>
        <w:t xml:space="preserve">Приложение № 2 </w:t>
      </w:r>
      <w:r w:rsidRPr="00227B6F">
        <w:t>към документацията).</w:t>
      </w:r>
    </w:p>
    <w:p w:rsidR="00227B6F" w:rsidRDefault="00227B6F" w:rsidP="00227B6F">
      <w:pPr>
        <w:autoSpaceDE w:val="0"/>
        <w:autoSpaceDN w:val="0"/>
        <w:adjustRightInd w:val="0"/>
        <w:jc w:val="both"/>
      </w:pPr>
      <w:r w:rsidRPr="00227B6F">
        <w:rPr>
          <w:b/>
          <w:bCs/>
        </w:rPr>
        <w:t xml:space="preserve">1.10. </w:t>
      </w:r>
      <w:r w:rsidRPr="00227B6F">
        <w:t>Участникът, избран за изпълнител, има право да поиска авансово плащане</w:t>
      </w:r>
      <w:r w:rsidR="00467448">
        <w:t xml:space="preserve"> </w:t>
      </w:r>
      <w:r w:rsidRPr="00227B6F">
        <w:t>по ред и условия, посочени в проекта на договор.</w:t>
      </w:r>
    </w:p>
    <w:p w:rsidR="00AA4162" w:rsidRDefault="00AA4162" w:rsidP="00227B6F">
      <w:pPr>
        <w:autoSpaceDE w:val="0"/>
        <w:autoSpaceDN w:val="0"/>
        <w:adjustRightInd w:val="0"/>
        <w:jc w:val="both"/>
      </w:pPr>
    </w:p>
    <w:p w:rsidR="00467448" w:rsidRPr="00467448" w:rsidRDefault="00467448" w:rsidP="00467448">
      <w:pPr>
        <w:autoSpaceDE w:val="0"/>
        <w:autoSpaceDN w:val="0"/>
        <w:adjustRightInd w:val="0"/>
        <w:rPr>
          <w:rFonts w:eastAsiaTheme="minorHAnsi"/>
          <w:b/>
          <w:bCs/>
        </w:rPr>
      </w:pPr>
      <w:r w:rsidRPr="00467448">
        <w:rPr>
          <w:rFonts w:eastAsiaTheme="minorHAnsi"/>
          <w:b/>
          <w:bCs/>
        </w:rPr>
        <w:t>2. СКЛЮЧВАНЕ НА ДОГОВОР</w:t>
      </w:r>
    </w:p>
    <w:p w:rsidR="00467448" w:rsidRPr="00467448" w:rsidRDefault="00467448" w:rsidP="00467448">
      <w:pPr>
        <w:autoSpaceDE w:val="0"/>
        <w:autoSpaceDN w:val="0"/>
        <w:adjustRightInd w:val="0"/>
        <w:jc w:val="both"/>
        <w:rPr>
          <w:rFonts w:eastAsiaTheme="minorHAnsi"/>
        </w:rPr>
      </w:pPr>
      <w:r w:rsidRPr="00467448">
        <w:rPr>
          <w:rFonts w:eastAsiaTheme="minorHAnsi"/>
        </w:rPr>
        <w:t>След влизане в сила на решението за определяне на изпълнител, Възложителят</w:t>
      </w:r>
      <w:r>
        <w:rPr>
          <w:rFonts w:eastAsiaTheme="minorHAnsi"/>
          <w:lang w:val="en-US"/>
        </w:rPr>
        <w:t xml:space="preserve"> </w:t>
      </w:r>
      <w:r w:rsidRPr="00467448">
        <w:rPr>
          <w:rFonts w:eastAsiaTheme="minorHAnsi"/>
        </w:rPr>
        <w:t>отправя покана до участника, определен за изпълнител, за уговаряне на датата за</w:t>
      </w:r>
      <w:r>
        <w:rPr>
          <w:rFonts w:eastAsiaTheme="minorHAnsi"/>
          <w:lang w:val="en-US"/>
        </w:rPr>
        <w:t xml:space="preserve"> </w:t>
      </w:r>
      <w:r>
        <w:rPr>
          <w:rFonts w:eastAsiaTheme="minorHAnsi"/>
        </w:rPr>
        <w:t>сключване на</w:t>
      </w:r>
      <w:r>
        <w:rPr>
          <w:rFonts w:eastAsiaTheme="minorHAnsi"/>
          <w:lang w:val="en-US"/>
        </w:rPr>
        <w:t xml:space="preserve"> </w:t>
      </w:r>
      <w:r w:rsidRPr="00467448">
        <w:rPr>
          <w:rFonts w:eastAsiaTheme="minorHAnsi"/>
        </w:rPr>
        <w:t>договора.</w:t>
      </w:r>
    </w:p>
    <w:p w:rsidR="00467448" w:rsidRPr="00467448" w:rsidRDefault="00467448" w:rsidP="00467448">
      <w:pPr>
        <w:autoSpaceDE w:val="0"/>
        <w:autoSpaceDN w:val="0"/>
        <w:adjustRightInd w:val="0"/>
        <w:jc w:val="both"/>
        <w:rPr>
          <w:rFonts w:eastAsiaTheme="minorHAnsi"/>
        </w:rPr>
      </w:pPr>
      <w:r w:rsidRPr="00467448">
        <w:rPr>
          <w:rFonts w:eastAsiaTheme="minorHAnsi"/>
          <w:b/>
          <w:bCs/>
        </w:rPr>
        <w:t xml:space="preserve">2.1. </w:t>
      </w:r>
      <w:r w:rsidRPr="00467448">
        <w:rPr>
          <w:rFonts w:eastAsiaTheme="minorHAnsi"/>
        </w:rPr>
        <w:t>Преди сключването на договора, Възложителят изисква от участника,</w:t>
      </w:r>
      <w:r w:rsidR="00D81843">
        <w:rPr>
          <w:rFonts w:eastAsiaTheme="minorHAnsi"/>
        </w:rPr>
        <w:t xml:space="preserve"> </w:t>
      </w:r>
      <w:r w:rsidRPr="00467448">
        <w:rPr>
          <w:rFonts w:eastAsiaTheme="minorHAnsi"/>
        </w:rPr>
        <w:t>определен за изпълнител да:</w:t>
      </w:r>
    </w:p>
    <w:p w:rsidR="00467448" w:rsidRPr="00467448" w:rsidRDefault="00467448" w:rsidP="00467448">
      <w:pPr>
        <w:autoSpaceDE w:val="0"/>
        <w:autoSpaceDN w:val="0"/>
        <w:adjustRightInd w:val="0"/>
        <w:jc w:val="both"/>
        <w:rPr>
          <w:rFonts w:eastAsiaTheme="minorHAnsi"/>
        </w:rPr>
      </w:pPr>
      <w:r w:rsidRPr="00467448">
        <w:rPr>
          <w:rFonts w:eastAsiaTheme="minorHAnsi"/>
          <w:b/>
          <w:bCs/>
        </w:rPr>
        <w:t>2.1.</w:t>
      </w:r>
      <w:proofErr w:type="spellStart"/>
      <w:r w:rsidRPr="00467448">
        <w:rPr>
          <w:rFonts w:eastAsiaTheme="minorHAnsi"/>
          <w:b/>
          <w:bCs/>
        </w:rPr>
        <w:t>1</w:t>
      </w:r>
      <w:proofErr w:type="spellEnd"/>
      <w:r w:rsidRPr="00467448">
        <w:rPr>
          <w:rFonts w:eastAsiaTheme="minorHAnsi"/>
          <w:b/>
          <w:bCs/>
        </w:rPr>
        <w:t xml:space="preserve">. </w:t>
      </w:r>
      <w:r w:rsidRPr="00467448">
        <w:rPr>
          <w:rFonts w:eastAsiaTheme="minorHAnsi"/>
        </w:rPr>
        <w:t>изпълни задължението си по чл. 67, ал. 6 от ЗОП като представи актуални</w:t>
      </w:r>
      <w:r>
        <w:rPr>
          <w:rFonts w:eastAsiaTheme="minorHAnsi"/>
          <w:lang w:val="en-US"/>
        </w:rPr>
        <w:t xml:space="preserve"> </w:t>
      </w:r>
      <w:r w:rsidRPr="00467448">
        <w:rPr>
          <w:rFonts w:eastAsiaTheme="minorHAnsi"/>
        </w:rPr>
        <w:t>документи, удостоверяващи липсата на основанията за отстраняване от процедурата,</w:t>
      </w:r>
      <w:r>
        <w:rPr>
          <w:rFonts w:eastAsiaTheme="minorHAnsi"/>
          <w:lang w:val="en-US"/>
        </w:rPr>
        <w:t xml:space="preserve"> </w:t>
      </w:r>
      <w:r w:rsidRPr="00467448">
        <w:rPr>
          <w:rFonts w:eastAsiaTheme="minorHAnsi"/>
        </w:rPr>
        <w:t>както и съответствието с поставените критерии за подбор, както следва:</w:t>
      </w:r>
    </w:p>
    <w:p w:rsidR="00D81843" w:rsidRPr="00467448" w:rsidRDefault="00B43F7C" w:rsidP="00467448">
      <w:pPr>
        <w:autoSpaceDE w:val="0"/>
        <w:autoSpaceDN w:val="0"/>
        <w:adjustRightInd w:val="0"/>
        <w:jc w:val="both"/>
        <w:rPr>
          <w:rFonts w:eastAsiaTheme="minorHAnsi"/>
        </w:rPr>
      </w:pPr>
      <w:r>
        <w:rPr>
          <w:rFonts w:eastAsiaTheme="minorHAnsi"/>
          <w:b/>
          <w:bCs/>
        </w:rPr>
        <w:t>А -</w:t>
      </w:r>
      <w:r w:rsidR="00D81843">
        <w:rPr>
          <w:rFonts w:eastAsiaTheme="minorHAnsi"/>
          <w:b/>
          <w:bCs/>
        </w:rPr>
        <w:t xml:space="preserve"> </w:t>
      </w:r>
      <w:r w:rsidR="00467448" w:rsidRPr="00467448">
        <w:rPr>
          <w:rFonts w:eastAsiaTheme="minorHAnsi"/>
          <w:b/>
          <w:bCs/>
        </w:rPr>
        <w:t xml:space="preserve"> </w:t>
      </w:r>
      <w:r w:rsidR="00467448" w:rsidRPr="00467448">
        <w:rPr>
          <w:rFonts w:eastAsiaTheme="minorHAnsi"/>
        </w:rPr>
        <w:t xml:space="preserve">за обстоятелствата по чл. 54, ал. 1, т. 1 от ЗОП </w:t>
      </w:r>
      <w:r w:rsidR="00467448" w:rsidRPr="00B43F7C">
        <w:rPr>
          <w:rFonts w:eastAsiaTheme="minorHAnsi"/>
        </w:rPr>
        <w:t>(вж. т. 2.1.1</w:t>
      </w:r>
      <w:r w:rsidR="00467448" w:rsidRPr="00B43F7C">
        <w:rPr>
          <w:rFonts w:eastAsiaTheme="minorHAnsi"/>
          <w:lang w:val="en-US"/>
        </w:rPr>
        <w:t xml:space="preserve"> </w:t>
      </w:r>
      <w:r w:rsidR="00467448" w:rsidRPr="00B43F7C">
        <w:rPr>
          <w:rFonts w:eastAsiaTheme="minorHAnsi"/>
        </w:rPr>
        <w:t>и 2.1.</w:t>
      </w:r>
      <w:r w:rsidR="008342B5">
        <w:rPr>
          <w:rFonts w:eastAsiaTheme="minorHAnsi"/>
        </w:rPr>
        <w:t>2</w:t>
      </w:r>
      <w:r w:rsidR="00467448" w:rsidRPr="00B43F7C">
        <w:rPr>
          <w:rFonts w:eastAsiaTheme="minorHAnsi"/>
        </w:rPr>
        <w:t xml:space="preserve"> от раздел III)</w:t>
      </w:r>
      <w:r w:rsidR="00467448" w:rsidRPr="00B43F7C">
        <w:rPr>
          <w:rFonts w:eastAsiaTheme="minorHAnsi"/>
          <w:lang w:val="en-US"/>
        </w:rPr>
        <w:t xml:space="preserve"> </w:t>
      </w:r>
      <w:r w:rsidR="00D81843">
        <w:rPr>
          <w:rFonts w:eastAsiaTheme="minorHAnsi"/>
        </w:rPr>
        <w:t>- свидетелство за съдимост;</w:t>
      </w:r>
    </w:p>
    <w:p w:rsidR="00467448" w:rsidRPr="00467448" w:rsidRDefault="00B43F7C" w:rsidP="00467448">
      <w:pPr>
        <w:autoSpaceDE w:val="0"/>
        <w:autoSpaceDN w:val="0"/>
        <w:adjustRightInd w:val="0"/>
        <w:jc w:val="both"/>
        <w:rPr>
          <w:rFonts w:eastAsiaTheme="minorHAnsi"/>
        </w:rPr>
      </w:pPr>
      <w:r>
        <w:rPr>
          <w:rFonts w:eastAsiaTheme="minorHAnsi"/>
          <w:b/>
          <w:bCs/>
        </w:rPr>
        <w:t>Б -</w:t>
      </w:r>
      <w:r w:rsidR="00467448" w:rsidRPr="00467448">
        <w:rPr>
          <w:rFonts w:eastAsiaTheme="minorHAnsi"/>
          <w:b/>
          <w:bCs/>
        </w:rPr>
        <w:t xml:space="preserve"> </w:t>
      </w:r>
      <w:r w:rsidR="00467448" w:rsidRPr="00467448">
        <w:rPr>
          <w:rFonts w:eastAsiaTheme="minorHAnsi"/>
        </w:rPr>
        <w:t>за обстоятелството по чл. 54, ал. 1, т. 3 от ЗОП (вж. т. 2.1.</w:t>
      </w:r>
      <w:r w:rsidR="00467448">
        <w:rPr>
          <w:rFonts w:eastAsiaTheme="minorHAnsi"/>
        </w:rPr>
        <w:t>3.</w:t>
      </w:r>
      <w:r w:rsidR="00467448" w:rsidRPr="00467448">
        <w:rPr>
          <w:rFonts w:eastAsiaTheme="minorHAnsi"/>
        </w:rPr>
        <w:t xml:space="preserve"> от раздел</w:t>
      </w:r>
      <w:r w:rsidR="00467448">
        <w:rPr>
          <w:rFonts w:eastAsiaTheme="minorHAnsi"/>
          <w:lang w:val="en-US"/>
        </w:rPr>
        <w:t xml:space="preserve"> </w:t>
      </w:r>
      <w:r w:rsidR="00467448" w:rsidRPr="00467448">
        <w:rPr>
          <w:rFonts w:eastAsiaTheme="minorHAnsi"/>
        </w:rPr>
        <w:t>III) - удостоверение от органите по приходите и удостоверение от общината по</w:t>
      </w:r>
      <w:r w:rsidR="00467448">
        <w:rPr>
          <w:rFonts w:eastAsiaTheme="minorHAnsi"/>
          <w:lang w:val="en-US"/>
        </w:rPr>
        <w:t xml:space="preserve"> </w:t>
      </w:r>
      <w:r w:rsidR="00467448" w:rsidRPr="00467448">
        <w:rPr>
          <w:rFonts w:eastAsiaTheme="minorHAnsi"/>
        </w:rPr>
        <w:t>седалището на Възложителя и на участника;</w:t>
      </w:r>
    </w:p>
    <w:p w:rsidR="00467448" w:rsidRPr="00467448" w:rsidRDefault="00B43F7C" w:rsidP="00467448">
      <w:pPr>
        <w:autoSpaceDE w:val="0"/>
        <w:autoSpaceDN w:val="0"/>
        <w:adjustRightInd w:val="0"/>
        <w:jc w:val="both"/>
        <w:rPr>
          <w:rFonts w:eastAsiaTheme="minorHAnsi"/>
        </w:rPr>
      </w:pPr>
      <w:r>
        <w:rPr>
          <w:rFonts w:eastAsiaTheme="minorHAnsi"/>
          <w:b/>
          <w:bCs/>
        </w:rPr>
        <w:t>В -</w:t>
      </w:r>
      <w:r w:rsidR="00467448" w:rsidRPr="00467448">
        <w:rPr>
          <w:rFonts w:eastAsiaTheme="minorHAnsi"/>
          <w:b/>
          <w:bCs/>
        </w:rPr>
        <w:t xml:space="preserve"> </w:t>
      </w:r>
      <w:r w:rsidR="00467448" w:rsidRPr="00467448">
        <w:rPr>
          <w:rFonts w:eastAsiaTheme="minorHAnsi"/>
        </w:rPr>
        <w:t>за обстоятелството по чл. 54, ал. 1, т. 6 от ЗОП (вж. т. 2.1.</w:t>
      </w:r>
      <w:r w:rsidR="00467448">
        <w:rPr>
          <w:rFonts w:eastAsiaTheme="minorHAnsi"/>
        </w:rPr>
        <w:t xml:space="preserve">6. </w:t>
      </w:r>
      <w:r w:rsidR="00467448" w:rsidRPr="00467448">
        <w:rPr>
          <w:rFonts w:eastAsiaTheme="minorHAnsi"/>
        </w:rPr>
        <w:t>от раздел</w:t>
      </w:r>
      <w:r w:rsidR="00467448">
        <w:rPr>
          <w:rFonts w:eastAsiaTheme="minorHAnsi"/>
          <w:lang w:val="en-US"/>
        </w:rPr>
        <w:t xml:space="preserve"> </w:t>
      </w:r>
      <w:r w:rsidR="00467448" w:rsidRPr="00467448">
        <w:rPr>
          <w:rFonts w:eastAsiaTheme="minorHAnsi"/>
        </w:rPr>
        <w:t>III) - удостоверение от органите на Изпълнителна агенция "Главна инспекция по</w:t>
      </w:r>
      <w:r w:rsidR="00467448">
        <w:rPr>
          <w:rFonts w:eastAsiaTheme="minorHAnsi"/>
          <w:lang w:val="en-US"/>
        </w:rPr>
        <w:t xml:space="preserve"> </w:t>
      </w:r>
      <w:r w:rsidR="00467448" w:rsidRPr="00467448">
        <w:rPr>
          <w:rFonts w:eastAsiaTheme="minorHAnsi"/>
        </w:rPr>
        <w:t>труда". Когато в удостоверението се съдържа информация за влязло в сила наказателно</w:t>
      </w:r>
      <w:r w:rsidR="00467448">
        <w:rPr>
          <w:rFonts w:eastAsiaTheme="minorHAnsi"/>
          <w:lang w:val="en-US"/>
        </w:rPr>
        <w:t xml:space="preserve"> </w:t>
      </w:r>
      <w:r w:rsidR="00467448" w:rsidRPr="00467448">
        <w:rPr>
          <w:rFonts w:eastAsiaTheme="minorHAnsi"/>
        </w:rPr>
        <w:t>постановление или съдебно решение за нарушение по чл. 54, ал. 1, т. 6 от ЗОП,</w:t>
      </w:r>
      <w:r w:rsidR="00467448">
        <w:rPr>
          <w:rFonts w:eastAsiaTheme="minorHAnsi"/>
          <w:lang w:val="en-US"/>
        </w:rPr>
        <w:t xml:space="preserve"> </w:t>
      </w:r>
      <w:r w:rsidR="00467448" w:rsidRPr="00467448">
        <w:rPr>
          <w:rFonts w:eastAsiaTheme="minorHAnsi"/>
        </w:rPr>
        <w:t>участникът представя декларация, че нарушението не е извършено при изпълнение на</w:t>
      </w:r>
    </w:p>
    <w:p w:rsidR="00467448" w:rsidRPr="00467448" w:rsidRDefault="00467448" w:rsidP="00467448">
      <w:pPr>
        <w:autoSpaceDE w:val="0"/>
        <w:autoSpaceDN w:val="0"/>
        <w:adjustRightInd w:val="0"/>
        <w:jc w:val="both"/>
        <w:rPr>
          <w:rFonts w:eastAsiaTheme="minorHAnsi"/>
        </w:rPr>
      </w:pPr>
      <w:r w:rsidRPr="00467448">
        <w:rPr>
          <w:rFonts w:eastAsiaTheme="minorHAnsi"/>
        </w:rPr>
        <w:t>договор за обществена поръчка;</w:t>
      </w:r>
    </w:p>
    <w:p w:rsidR="00467448" w:rsidRPr="00467448" w:rsidRDefault="00B43F7C" w:rsidP="00467448">
      <w:pPr>
        <w:autoSpaceDE w:val="0"/>
        <w:autoSpaceDN w:val="0"/>
        <w:adjustRightInd w:val="0"/>
        <w:jc w:val="both"/>
        <w:rPr>
          <w:rFonts w:eastAsiaTheme="minorHAnsi"/>
        </w:rPr>
      </w:pPr>
      <w:r>
        <w:rPr>
          <w:rFonts w:eastAsiaTheme="minorHAnsi"/>
          <w:b/>
          <w:bCs/>
        </w:rPr>
        <w:t xml:space="preserve">Г - </w:t>
      </w:r>
      <w:r w:rsidR="00467448" w:rsidRPr="00467448">
        <w:rPr>
          <w:rFonts w:eastAsiaTheme="minorHAnsi"/>
        </w:rPr>
        <w:t>за обстоятелствата по чл. 55, ал. 1, т. 1 от ЗОП (вж. т. 2.</w:t>
      </w:r>
      <w:r w:rsidR="00467448">
        <w:rPr>
          <w:rFonts w:eastAsiaTheme="minorHAnsi"/>
        </w:rPr>
        <w:t>1.8</w:t>
      </w:r>
      <w:r w:rsidR="00467448" w:rsidRPr="00467448">
        <w:rPr>
          <w:rFonts w:eastAsiaTheme="minorHAnsi"/>
        </w:rPr>
        <w:t xml:space="preserve"> от раздел III)</w:t>
      </w:r>
      <w:r w:rsidR="00467448">
        <w:rPr>
          <w:rFonts w:eastAsiaTheme="minorHAnsi"/>
          <w:lang w:val="en-US"/>
        </w:rPr>
        <w:t xml:space="preserve"> </w:t>
      </w:r>
      <w:r w:rsidR="00467448" w:rsidRPr="00467448">
        <w:rPr>
          <w:rFonts w:eastAsiaTheme="minorHAnsi"/>
        </w:rPr>
        <w:t>- удостоверение, издадено от Агенцията по вписванията;</w:t>
      </w:r>
    </w:p>
    <w:p w:rsidR="00324BF3" w:rsidRPr="00D81843" w:rsidRDefault="00B43F7C" w:rsidP="00467448">
      <w:pPr>
        <w:autoSpaceDE w:val="0"/>
        <w:autoSpaceDN w:val="0"/>
        <w:adjustRightInd w:val="0"/>
        <w:jc w:val="both"/>
        <w:rPr>
          <w:rFonts w:eastAsiaTheme="minorHAnsi"/>
          <w:b/>
          <w:bCs/>
          <w:lang w:val="en-US"/>
        </w:rPr>
      </w:pPr>
      <w:r>
        <w:rPr>
          <w:rFonts w:eastAsiaTheme="minorHAnsi"/>
          <w:b/>
          <w:bCs/>
        </w:rPr>
        <w:t xml:space="preserve">Д – </w:t>
      </w:r>
      <w:r w:rsidR="00467448" w:rsidRPr="00467448">
        <w:rPr>
          <w:rFonts w:eastAsiaTheme="minorHAnsi"/>
          <w:b/>
          <w:bCs/>
        </w:rPr>
        <w:t xml:space="preserve"> </w:t>
      </w:r>
      <w:r w:rsidR="00D81843">
        <w:rPr>
          <w:rFonts w:eastAsiaTheme="minorHAnsi"/>
          <w:b/>
          <w:bCs/>
        </w:rPr>
        <w:t xml:space="preserve">за съответствие с изискванията на възложителя </w:t>
      </w:r>
      <w:r w:rsidR="00324BF3">
        <w:rPr>
          <w:rFonts w:eastAsiaTheme="minorHAnsi"/>
          <w:b/>
          <w:bCs/>
        </w:rPr>
        <w:t xml:space="preserve">по т3.1 от Раздел </w:t>
      </w:r>
      <w:r w:rsidR="00324BF3">
        <w:rPr>
          <w:rFonts w:eastAsiaTheme="minorHAnsi"/>
          <w:b/>
          <w:bCs/>
          <w:lang w:val="en-US"/>
        </w:rPr>
        <w:t>III</w:t>
      </w:r>
      <w:r w:rsidR="00D81843">
        <w:rPr>
          <w:rFonts w:eastAsiaTheme="minorHAnsi"/>
          <w:b/>
          <w:bCs/>
        </w:rPr>
        <w:t xml:space="preserve"> -</w:t>
      </w:r>
      <w:r w:rsidR="00324BF3">
        <w:rPr>
          <w:rFonts w:eastAsiaTheme="minorHAnsi"/>
          <w:b/>
          <w:bCs/>
          <w:lang w:val="en-US"/>
        </w:rPr>
        <w:t xml:space="preserve"> </w:t>
      </w:r>
      <w:r w:rsidR="00324BF3" w:rsidRPr="00D81843">
        <w:rPr>
          <w:bCs/>
        </w:rPr>
        <w:t>Заверено</w:t>
      </w:r>
      <w:r w:rsidR="00324BF3" w:rsidRPr="00D81843">
        <w:rPr>
          <w:b/>
          <w:bCs/>
        </w:rPr>
        <w:t xml:space="preserve"> </w:t>
      </w:r>
      <w:r w:rsidR="00324BF3" w:rsidRPr="00D81843">
        <w:rPr>
          <w:rFonts w:eastAsia="Batang"/>
        </w:rPr>
        <w:t>от участника копие на удостоверение, издадено от компетентни органи съгласно националното законодателство на страната, където е регистриран участника, доказващо регистрацията му в професионалните или търговски регистри на страната с предмет строителство, съответстващ на предмета на обществената поръчка и съответните категории на обектите, включени в нея  - първа</w:t>
      </w:r>
      <w:r w:rsidR="00324BF3" w:rsidRPr="00D81843">
        <w:rPr>
          <w:rFonts w:eastAsia="Batang"/>
          <w:lang w:val="en-US"/>
        </w:rPr>
        <w:t xml:space="preserve"> </w:t>
      </w:r>
      <w:r w:rsidR="00324BF3" w:rsidRPr="00D81843">
        <w:rPr>
          <w:rFonts w:eastAsia="Batang"/>
        </w:rPr>
        <w:t>група</w:t>
      </w:r>
      <w:r w:rsidR="00324BF3" w:rsidRPr="00D81843">
        <w:rPr>
          <w:rFonts w:eastAsia="Batang"/>
          <w:shd w:val="clear" w:color="auto" w:fill="FFFFFF"/>
        </w:rPr>
        <w:t xml:space="preserve">, съгласно Правилник за реда за вписване и водене на Централния професионален регистър на строителя и </w:t>
      </w:r>
      <w:r w:rsidR="00324BF3" w:rsidRPr="00D81843">
        <w:rPr>
          <w:rFonts w:eastAsia="Batang"/>
          <w:shd w:val="clear" w:color="auto" w:fill="FFFFFF"/>
          <w:lang w:val="en-US"/>
        </w:rPr>
        <w:t>IV</w:t>
      </w:r>
      <w:r w:rsidR="00324BF3" w:rsidRPr="00D81843">
        <w:rPr>
          <w:rFonts w:eastAsia="Batang"/>
          <w:shd w:val="clear" w:color="auto" w:fill="FFFFFF"/>
        </w:rPr>
        <w:t xml:space="preserve">–та категория, съгласно чл. 137 от ЗУТ или еквивалентни за чуждестранни участници </w:t>
      </w:r>
      <w:r w:rsidR="00324BF3" w:rsidRPr="00D81843">
        <w:rPr>
          <w:rFonts w:eastAsia="Batang"/>
          <w:b/>
          <w:u w:val="single"/>
          <w:shd w:val="clear" w:color="auto" w:fill="FFFFFF"/>
        </w:rPr>
        <w:t>ИЛИ</w:t>
      </w:r>
      <w:r w:rsidR="00324BF3" w:rsidRPr="00D81843">
        <w:rPr>
          <w:rFonts w:eastAsia="Batang"/>
          <w:u w:val="single"/>
          <w:shd w:val="clear" w:color="auto" w:fill="FFFFFF"/>
        </w:rPr>
        <w:t xml:space="preserve"> </w:t>
      </w:r>
      <w:r w:rsidR="00324BF3" w:rsidRPr="00D81843">
        <w:rPr>
          <w:rFonts w:eastAsia="Batang"/>
          <w:shd w:val="clear" w:color="auto" w:fill="FFFFFF"/>
        </w:rPr>
        <w:t>декларация или удостоверение</w:t>
      </w:r>
      <w:r w:rsidR="00324BF3" w:rsidRPr="00D81843">
        <w:rPr>
          <w:rFonts w:eastAsia="Batang"/>
        </w:rPr>
        <w:t xml:space="preserve"> за наличие на такава регистрация от компетентните органи, съгласно националния му закон, когато наличието на регистрация е определено със закон като условие за осъществяване на предмета на поръчката</w:t>
      </w:r>
    </w:p>
    <w:p w:rsidR="00324BF3" w:rsidRPr="00D81843" w:rsidRDefault="00B43F7C" w:rsidP="00467448">
      <w:pPr>
        <w:autoSpaceDE w:val="0"/>
        <w:autoSpaceDN w:val="0"/>
        <w:adjustRightInd w:val="0"/>
        <w:jc w:val="both"/>
        <w:rPr>
          <w:rFonts w:eastAsiaTheme="minorHAnsi"/>
          <w:b/>
          <w:bCs/>
          <w:lang w:val="en-US"/>
        </w:rPr>
      </w:pPr>
      <w:r>
        <w:rPr>
          <w:rFonts w:eastAsiaTheme="minorHAnsi"/>
          <w:b/>
          <w:bCs/>
        </w:rPr>
        <w:t xml:space="preserve">Е – </w:t>
      </w:r>
      <w:r w:rsidR="00D81843">
        <w:rPr>
          <w:rFonts w:eastAsiaTheme="minorHAnsi"/>
          <w:b/>
          <w:bCs/>
        </w:rPr>
        <w:t xml:space="preserve">за съответствие с изискванията на възложителя </w:t>
      </w:r>
      <w:r w:rsidR="00324BF3">
        <w:rPr>
          <w:rFonts w:eastAsiaTheme="minorHAnsi"/>
          <w:b/>
          <w:bCs/>
        </w:rPr>
        <w:t xml:space="preserve">по 4.1 от Раздел </w:t>
      </w:r>
      <w:r w:rsidR="00324BF3">
        <w:rPr>
          <w:rFonts w:eastAsiaTheme="minorHAnsi"/>
          <w:b/>
          <w:bCs/>
          <w:lang w:val="en-US"/>
        </w:rPr>
        <w:t xml:space="preserve">III </w:t>
      </w:r>
      <w:r w:rsidR="00324BF3" w:rsidRPr="00D81843">
        <w:t>Заверено от участника копие на валидна Застраховка за професионална отговорност на участниците в строителството и проектирането по чл. 171 от ЗУТ, покриваща минималната застрахователна сума за този вид строеж, или съответен валиден аналогичен документ.</w:t>
      </w:r>
      <w:r w:rsidR="00324BF3" w:rsidRPr="00D81843">
        <w:rPr>
          <w:b/>
        </w:rPr>
        <w:t xml:space="preserve">  </w:t>
      </w:r>
    </w:p>
    <w:p w:rsidR="00324BF3" w:rsidRPr="00D81843" w:rsidRDefault="00B43F7C" w:rsidP="00324BF3">
      <w:pPr>
        <w:jc w:val="both"/>
        <w:rPr>
          <w:rFonts w:eastAsiaTheme="minorHAnsi"/>
          <w:b/>
          <w:bCs/>
          <w:lang w:val="en-US"/>
        </w:rPr>
      </w:pPr>
      <w:r>
        <w:rPr>
          <w:rFonts w:eastAsiaTheme="minorHAnsi"/>
          <w:b/>
          <w:bCs/>
        </w:rPr>
        <w:lastRenderedPageBreak/>
        <w:t>Ж -</w:t>
      </w:r>
      <w:r w:rsidR="00467448" w:rsidRPr="00D81843">
        <w:rPr>
          <w:rFonts w:eastAsiaTheme="minorHAnsi"/>
          <w:b/>
          <w:bCs/>
        </w:rPr>
        <w:t xml:space="preserve"> </w:t>
      </w:r>
      <w:r w:rsidR="00D81843" w:rsidRPr="00D81843">
        <w:rPr>
          <w:rFonts w:eastAsiaTheme="minorHAnsi"/>
          <w:b/>
          <w:bCs/>
        </w:rPr>
        <w:t xml:space="preserve">за съответствие с изискванията на възложителя </w:t>
      </w:r>
      <w:r w:rsidR="00324BF3" w:rsidRPr="00D81843">
        <w:rPr>
          <w:rFonts w:eastAsiaTheme="minorHAnsi"/>
          <w:b/>
          <w:bCs/>
        </w:rPr>
        <w:t>по 4.</w:t>
      </w:r>
      <w:r w:rsidR="00D81843" w:rsidRPr="00D81843">
        <w:rPr>
          <w:rFonts w:eastAsiaTheme="minorHAnsi"/>
          <w:b/>
          <w:bCs/>
        </w:rPr>
        <w:t>2</w:t>
      </w:r>
      <w:r w:rsidR="00324BF3" w:rsidRPr="00D81843">
        <w:rPr>
          <w:rFonts w:eastAsiaTheme="minorHAnsi"/>
          <w:b/>
          <w:bCs/>
        </w:rPr>
        <w:t xml:space="preserve"> от Раздел </w:t>
      </w:r>
      <w:r w:rsidR="00324BF3" w:rsidRPr="00D81843">
        <w:rPr>
          <w:rFonts w:eastAsiaTheme="minorHAnsi"/>
          <w:b/>
          <w:bCs/>
          <w:lang w:val="en-US"/>
        </w:rPr>
        <w:t xml:space="preserve">III </w:t>
      </w:r>
      <w:r w:rsidR="00324BF3" w:rsidRPr="00D81843">
        <w:t>- Заверено от участника копие на валидна застраховка Професионална отговорност в проектирането за всеки един от проектантите, в  случай, че в офертата на изпълнителя е посочен екип от лица на граждански договори, които ще изпълняват проектирането</w:t>
      </w:r>
    </w:p>
    <w:p w:rsidR="00467448" w:rsidRPr="00D81843" w:rsidRDefault="00B43F7C" w:rsidP="00324BF3">
      <w:pPr>
        <w:autoSpaceDE w:val="0"/>
        <w:autoSpaceDN w:val="0"/>
        <w:adjustRightInd w:val="0"/>
        <w:jc w:val="both"/>
        <w:rPr>
          <w:rFonts w:eastAsiaTheme="minorHAnsi"/>
        </w:rPr>
      </w:pPr>
      <w:r w:rsidRPr="00B43F7C">
        <w:rPr>
          <w:b/>
          <w:bCs/>
        </w:rPr>
        <w:t>З –</w:t>
      </w:r>
      <w:r>
        <w:rPr>
          <w:bCs/>
        </w:rPr>
        <w:t xml:space="preserve"> </w:t>
      </w:r>
      <w:r w:rsidR="00D81843">
        <w:rPr>
          <w:rFonts w:eastAsiaTheme="minorHAnsi"/>
          <w:b/>
          <w:bCs/>
        </w:rPr>
        <w:t>за съответствие с изискванията на възложителя 5.1</w:t>
      </w:r>
      <w:r w:rsidR="00D81843" w:rsidRPr="00D81843">
        <w:rPr>
          <w:rFonts w:eastAsiaTheme="minorHAnsi"/>
          <w:b/>
          <w:bCs/>
        </w:rPr>
        <w:t xml:space="preserve"> </w:t>
      </w:r>
      <w:r w:rsidR="00D81843">
        <w:rPr>
          <w:rFonts w:eastAsiaTheme="minorHAnsi"/>
          <w:b/>
          <w:bCs/>
        </w:rPr>
        <w:t xml:space="preserve">от Раздел </w:t>
      </w:r>
      <w:r w:rsidR="00D81843">
        <w:rPr>
          <w:rFonts w:eastAsiaTheme="minorHAnsi"/>
          <w:b/>
          <w:bCs/>
          <w:lang w:val="en-US"/>
        </w:rPr>
        <w:t>III</w:t>
      </w:r>
      <w:r w:rsidR="00D81843">
        <w:rPr>
          <w:rFonts w:eastAsiaTheme="minorHAnsi"/>
          <w:b/>
          <w:bCs/>
        </w:rPr>
        <w:t xml:space="preserve"> - </w:t>
      </w:r>
      <w:r w:rsidR="00D81843" w:rsidRPr="00D81843">
        <w:rPr>
          <w:rFonts w:eastAsiaTheme="minorHAnsi"/>
          <w:bCs/>
        </w:rPr>
        <w:t xml:space="preserve">Списък на услугите, които са идентични или сходни с предмета на обществената поръчка изпълнени през последните 3 /три/ години, считано от датата на подаване на офертата, а именно изработване на технически инвестиционни проекти свързани с реализация на </w:t>
      </w:r>
      <w:proofErr w:type="spellStart"/>
      <w:r w:rsidR="00D81843" w:rsidRPr="00D81843">
        <w:rPr>
          <w:rFonts w:eastAsiaTheme="minorHAnsi"/>
          <w:bCs/>
        </w:rPr>
        <w:t>енергоефективни</w:t>
      </w:r>
      <w:proofErr w:type="spellEnd"/>
      <w:r w:rsidR="00D81843" w:rsidRPr="00D81843">
        <w:rPr>
          <w:rFonts w:eastAsiaTheme="minorHAnsi"/>
          <w:bCs/>
        </w:rPr>
        <w:t xml:space="preserve"> мерки в жилищни сгради и/или обществени сгради, вкл.  ремонтни </w:t>
      </w:r>
      <w:proofErr w:type="spellStart"/>
      <w:r w:rsidR="00D81843" w:rsidRPr="00D81843">
        <w:rPr>
          <w:rFonts w:eastAsiaTheme="minorHAnsi"/>
          <w:bCs/>
        </w:rPr>
        <w:t>сторителни</w:t>
      </w:r>
      <w:proofErr w:type="spellEnd"/>
      <w:r w:rsidR="00D81843" w:rsidRPr="00D81843">
        <w:rPr>
          <w:rFonts w:eastAsiaTheme="minorHAnsi"/>
          <w:bCs/>
        </w:rPr>
        <w:t xml:space="preserve"> работи  по полагане на </w:t>
      </w:r>
      <w:proofErr w:type="spellStart"/>
      <w:r w:rsidR="00D81843" w:rsidRPr="00D81843">
        <w:rPr>
          <w:rFonts w:eastAsiaTheme="minorHAnsi"/>
          <w:bCs/>
        </w:rPr>
        <w:t>хидро</w:t>
      </w:r>
      <w:proofErr w:type="spellEnd"/>
      <w:r w:rsidR="00D81843" w:rsidRPr="00D81843">
        <w:rPr>
          <w:rFonts w:eastAsiaTheme="minorHAnsi"/>
          <w:bCs/>
        </w:rPr>
        <w:t xml:space="preserve"> и топло изолация и поставяне на дограма на сгради за въвеждане </w:t>
      </w:r>
      <w:proofErr w:type="spellStart"/>
      <w:r w:rsidR="00D81843" w:rsidRPr="00D81843">
        <w:rPr>
          <w:rFonts w:eastAsiaTheme="minorHAnsi"/>
          <w:bCs/>
        </w:rPr>
        <w:t>енергоефективни</w:t>
      </w:r>
      <w:proofErr w:type="spellEnd"/>
      <w:r w:rsidR="00D81843" w:rsidRPr="00D81843">
        <w:rPr>
          <w:rFonts w:eastAsiaTheme="minorHAnsi"/>
          <w:bCs/>
        </w:rPr>
        <w:t xml:space="preserve"> мерки в съществуващи жилищни сгради и/или обществени сгради (Образец №</w:t>
      </w:r>
      <w:r w:rsidR="00610D85">
        <w:rPr>
          <w:rFonts w:eastAsiaTheme="minorHAnsi"/>
          <w:bCs/>
        </w:rPr>
        <w:t>10</w:t>
      </w:r>
      <w:r w:rsidR="00D81843" w:rsidRPr="00D81843">
        <w:rPr>
          <w:rFonts w:eastAsiaTheme="minorHAnsi"/>
          <w:bCs/>
        </w:rPr>
        <w:t xml:space="preserve">) с посочване на стойностите, датите и получателите, заедно с доказателства за извършената услуга.  </w:t>
      </w:r>
    </w:p>
    <w:p w:rsidR="00D81843" w:rsidRPr="00D81843" w:rsidRDefault="00B43F7C" w:rsidP="00D81843">
      <w:pPr>
        <w:autoSpaceDE w:val="0"/>
        <w:autoSpaceDN w:val="0"/>
        <w:adjustRightInd w:val="0"/>
        <w:jc w:val="both"/>
        <w:rPr>
          <w:rFonts w:eastAsiaTheme="minorHAnsi"/>
        </w:rPr>
      </w:pPr>
      <w:r w:rsidRPr="00B43F7C">
        <w:rPr>
          <w:b/>
          <w:bCs/>
        </w:rPr>
        <w:t>И –</w:t>
      </w:r>
      <w:r>
        <w:rPr>
          <w:bCs/>
        </w:rPr>
        <w:t xml:space="preserve"> </w:t>
      </w:r>
      <w:r w:rsidR="00D81843">
        <w:rPr>
          <w:rFonts w:eastAsiaTheme="minorHAnsi"/>
          <w:b/>
          <w:bCs/>
        </w:rPr>
        <w:t>за съответствие с изискванията на възложителя 5.2</w:t>
      </w:r>
      <w:r w:rsidR="00D81843" w:rsidRPr="00D81843">
        <w:rPr>
          <w:rFonts w:eastAsiaTheme="minorHAnsi"/>
          <w:b/>
          <w:bCs/>
        </w:rPr>
        <w:t xml:space="preserve"> </w:t>
      </w:r>
      <w:r w:rsidR="00D81843">
        <w:rPr>
          <w:rFonts w:eastAsiaTheme="minorHAnsi"/>
          <w:b/>
          <w:bCs/>
        </w:rPr>
        <w:t xml:space="preserve">от Раздел </w:t>
      </w:r>
      <w:r w:rsidR="00D81843">
        <w:rPr>
          <w:rFonts w:eastAsiaTheme="minorHAnsi"/>
          <w:b/>
          <w:bCs/>
          <w:lang w:val="en-US"/>
        </w:rPr>
        <w:t>III</w:t>
      </w:r>
      <w:r w:rsidR="00D81843">
        <w:rPr>
          <w:rFonts w:eastAsiaTheme="minorHAnsi"/>
          <w:b/>
          <w:bCs/>
        </w:rPr>
        <w:t xml:space="preserve"> - </w:t>
      </w:r>
      <w:r w:rsidR="00D81843" w:rsidRPr="00D81843">
        <w:rPr>
          <w:rFonts w:eastAsia="Batang"/>
          <w:bCs/>
          <w:iCs/>
        </w:rPr>
        <w:t xml:space="preserve">Списък на </w:t>
      </w:r>
      <w:r w:rsidR="00D81843" w:rsidRPr="00D81843">
        <w:rPr>
          <w:rFonts w:eastAsia="Batang"/>
        </w:rPr>
        <w:t>строителство и/или проектиране и изпълнение на строеж</w:t>
      </w:r>
      <w:r w:rsidR="00D81843" w:rsidRPr="00D81843">
        <w:rPr>
          <w:rFonts w:eastAsia="Batang"/>
          <w:bCs/>
          <w:iCs/>
        </w:rPr>
        <w:t xml:space="preserve">, </w:t>
      </w:r>
      <w:r w:rsidR="00D81843" w:rsidRPr="00D81843">
        <w:rPr>
          <w:rFonts w:eastAsia="Batang"/>
        </w:rPr>
        <w:t xml:space="preserve">изпълнено през последните 5 /пет/ години, считано от датата на подаване на офертата, което е идентично или сходно с предмета на обществената поръчка. </w:t>
      </w:r>
      <w:r w:rsidR="00D81843" w:rsidRPr="00D81843">
        <w:rPr>
          <w:rFonts w:eastAsia="Batang"/>
          <w:b/>
        </w:rPr>
        <w:t>(Образец №</w:t>
      </w:r>
      <w:r w:rsidR="0049191F">
        <w:rPr>
          <w:rFonts w:eastAsia="Batang"/>
          <w:b/>
        </w:rPr>
        <w:t>1</w:t>
      </w:r>
      <w:r w:rsidR="00610D85">
        <w:rPr>
          <w:rFonts w:eastAsia="Batang"/>
          <w:b/>
        </w:rPr>
        <w:t>1</w:t>
      </w:r>
      <w:r w:rsidR="00D81843" w:rsidRPr="00D81843">
        <w:rPr>
          <w:rFonts w:eastAsia="Batang"/>
          <w:b/>
        </w:rPr>
        <w:t xml:space="preserve">), </w:t>
      </w:r>
      <w:r w:rsidR="00D81843" w:rsidRPr="00D81843">
        <w:rPr>
          <w:lang w:val="x-none"/>
        </w:rPr>
        <w:t>придружен с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p>
    <w:p w:rsidR="00C71DDD" w:rsidRDefault="00B43F7C" w:rsidP="00324BF3">
      <w:pPr>
        <w:ind w:right="136"/>
        <w:jc w:val="both"/>
        <w:rPr>
          <w:lang w:eastAsia="bg-BG"/>
        </w:rPr>
      </w:pPr>
      <w:r>
        <w:rPr>
          <w:rFonts w:eastAsiaTheme="minorHAnsi"/>
          <w:b/>
          <w:bCs/>
        </w:rPr>
        <w:t xml:space="preserve">Й – </w:t>
      </w:r>
      <w:r w:rsidR="00D81843">
        <w:rPr>
          <w:rFonts w:eastAsiaTheme="minorHAnsi"/>
          <w:b/>
          <w:bCs/>
        </w:rPr>
        <w:t>за съответствие с изискванията на възложителя 5.3</w:t>
      </w:r>
      <w:r w:rsidR="00D81843" w:rsidRPr="00D81843">
        <w:rPr>
          <w:rFonts w:eastAsiaTheme="minorHAnsi"/>
          <w:b/>
          <w:bCs/>
        </w:rPr>
        <w:t xml:space="preserve"> </w:t>
      </w:r>
      <w:r w:rsidR="00D81843">
        <w:rPr>
          <w:rFonts w:eastAsiaTheme="minorHAnsi"/>
          <w:b/>
          <w:bCs/>
        </w:rPr>
        <w:t xml:space="preserve">от Раздел </w:t>
      </w:r>
      <w:r w:rsidR="00D81843">
        <w:rPr>
          <w:rFonts w:eastAsiaTheme="minorHAnsi"/>
          <w:b/>
          <w:bCs/>
          <w:lang w:val="en-US"/>
        </w:rPr>
        <w:t>III</w:t>
      </w:r>
      <w:r w:rsidR="00D81843">
        <w:rPr>
          <w:rFonts w:eastAsiaTheme="minorHAnsi"/>
          <w:b/>
          <w:bCs/>
        </w:rPr>
        <w:t xml:space="preserve"> - </w:t>
      </w:r>
      <w:r w:rsidR="00324BF3" w:rsidRPr="00D81843">
        <w:rPr>
          <w:lang w:eastAsia="bg-BG"/>
        </w:rPr>
        <w:t xml:space="preserve">Списък на техническите лица, включително тези отговарящи за контрола на качеството (Образец № </w:t>
      </w:r>
      <w:r w:rsidR="0049191F">
        <w:rPr>
          <w:lang w:eastAsia="bg-BG"/>
        </w:rPr>
        <w:t>1</w:t>
      </w:r>
      <w:r w:rsidR="00610D85">
        <w:rPr>
          <w:lang w:eastAsia="bg-BG"/>
        </w:rPr>
        <w:t>2</w:t>
      </w:r>
      <w:r w:rsidR="00324BF3" w:rsidRPr="00D81843">
        <w:rPr>
          <w:lang w:eastAsia="bg-BG"/>
        </w:rPr>
        <w:t xml:space="preserve">). В този списък участниците посочват проектантския екип за изпълнение предмета на поръчката, както и </w:t>
      </w:r>
      <w:r w:rsidR="00324BF3" w:rsidRPr="00D81843">
        <w:rPr>
          <w:bCs/>
          <w:lang w:eastAsia="bg-BG"/>
        </w:rPr>
        <w:t>Техническия ръководител, е</w:t>
      </w:r>
      <w:r w:rsidR="00324BF3" w:rsidRPr="00D81843">
        <w:rPr>
          <w:lang w:eastAsia="bg-BG"/>
        </w:rPr>
        <w:t>ксперт Контрол по качеството, Специалист по здравословни и безопасни условия на труд.</w:t>
      </w:r>
      <w:r w:rsidR="00D81843" w:rsidRPr="00D81843">
        <w:rPr>
          <w:lang w:eastAsia="bg-BG"/>
        </w:rPr>
        <w:t xml:space="preserve"> </w:t>
      </w:r>
    </w:p>
    <w:p w:rsidR="00C71DDD" w:rsidRDefault="00C71DDD" w:rsidP="00324BF3">
      <w:pPr>
        <w:ind w:right="136"/>
        <w:jc w:val="both"/>
        <w:rPr>
          <w:lang w:eastAsia="bg-BG"/>
        </w:rPr>
      </w:pPr>
    </w:p>
    <w:p w:rsidR="00D81843" w:rsidRPr="00820F75" w:rsidRDefault="00B43F7C" w:rsidP="00324BF3">
      <w:pPr>
        <w:ind w:right="136"/>
        <w:jc w:val="both"/>
        <w:rPr>
          <w:i/>
          <w:lang w:eastAsia="bg-BG"/>
        </w:rPr>
      </w:pPr>
      <w:r w:rsidRPr="00B43F7C">
        <w:rPr>
          <w:b/>
          <w:bCs/>
          <w:i/>
          <w:iCs/>
          <w:lang w:eastAsia="x-none"/>
        </w:rPr>
        <w:t>К –</w:t>
      </w:r>
      <w:r>
        <w:rPr>
          <w:bCs/>
          <w:i/>
          <w:iCs/>
          <w:lang w:eastAsia="x-none"/>
        </w:rPr>
        <w:t xml:space="preserve"> </w:t>
      </w:r>
      <w:r w:rsidR="00D81843">
        <w:rPr>
          <w:rFonts w:eastAsiaTheme="minorHAnsi"/>
          <w:b/>
          <w:bCs/>
        </w:rPr>
        <w:t>за съответствие с изискванията на възложителя 5.4</w:t>
      </w:r>
      <w:r w:rsidR="00D81843" w:rsidRPr="00D81843">
        <w:rPr>
          <w:rFonts w:eastAsiaTheme="minorHAnsi"/>
          <w:b/>
          <w:bCs/>
        </w:rPr>
        <w:t xml:space="preserve"> </w:t>
      </w:r>
      <w:r w:rsidR="00D81843">
        <w:rPr>
          <w:rFonts w:eastAsiaTheme="minorHAnsi"/>
          <w:b/>
          <w:bCs/>
        </w:rPr>
        <w:t xml:space="preserve">от Раздел </w:t>
      </w:r>
      <w:r w:rsidR="00D81843">
        <w:rPr>
          <w:rFonts w:eastAsiaTheme="minorHAnsi"/>
          <w:b/>
          <w:bCs/>
          <w:lang w:val="en-US"/>
        </w:rPr>
        <w:t>III</w:t>
      </w:r>
      <w:r w:rsidR="00D81843">
        <w:rPr>
          <w:rFonts w:eastAsiaTheme="minorHAnsi"/>
          <w:b/>
          <w:bCs/>
        </w:rPr>
        <w:t xml:space="preserve"> </w:t>
      </w:r>
      <w:r w:rsidR="00D81843" w:rsidRPr="00D81843">
        <w:rPr>
          <w:bCs/>
          <w:iCs/>
          <w:lang w:eastAsia="x-none"/>
        </w:rPr>
        <w:t xml:space="preserve">- </w:t>
      </w:r>
      <w:r w:rsidR="00D81843" w:rsidRPr="00D81843">
        <w:rPr>
          <w:bCs/>
          <w:iCs/>
          <w:lang w:val="x-none" w:eastAsia="x-none"/>
        </w:rPr>
        <w:t>Декларация за техническото оборудване</w:t>
      </w:r>
      <w:r w:rsidR="00D81843" w:rsidRPr="00D81843">
        <w:rPr>
          <w:lang w:eastAsia="x-none"/>
        </w:rPr>
        <w:t xml:space="preserve"> (механизация) </w:t>
      </w:r>
      <w:r w:rsidR="00D81843" w:rsidRPr="00D81843">
        <w:rPr>
          <w:lang w:val="x-none" w:eastAsia="x-none"/>
        </w:rPr>
        <w:t>(</w:t>
      </w:r>
      <w:r w:rsidR="00D81843" w:rsidRPr="00D81843">
        <w:rPr>
          <w:lang w:eastAsia="bg-BG"/>
        </w:rPr>
        <w:t>Образец</w:t>
      </w:r>
      <w:r w:rsidR="00D81843" w:rsidRPr="00D81843">
        <w:rPr>
          <w:lang w:val="x-none" w:eastAsia="x-none"/>
        </w:rPr>
        <w:t xml:space="preserve"> №</w:t>
      </w:r>
      <w:r w:rsidR="0049191F">
        <w:rPr>
          <w:lang w:eastAsia="x-none"/>
        </w:rPr>
        <w:t>1</w:t>
      </w:r>
      <w:r w:rsidR="00624126">
        <w:rPr>
          <w:lang w:val="en-US" w:eastAsia="x-none"/>
        </w:rPr>
        <w:t>3</w:t>
      </w:r>
      <w:r w:rsidR="00D81843" w:rsidRPr="00D81843">
        <w:rPr>
          <w:lang w:val="x-none" w:eastAsia="x-none"/>
        </w:rPr>
        <w:t>)</w:t>
      </w:r>
      <w:r w:rsidR="00D81843" w:rsidRPr="00D81843">
        <w:rPr>
          <w:lang w:eastAsia="x-none"/>
        </w:rPr>
        <w:t>, което участникът ще осигури за изпълнение на обществената поръчка, съобразено с изискванията на Възложителя. Оборудването за изпълнение на дейностите може да бъде собствено или ползвано на друго правно основание за периода на поръчката.</w:t>
      </w:r>
    </w:p>
    <w:p w:rsidR="00467448" w:rsidRPr="00D81843" w:rsidRDefault="00467448" w:rsidP="00467448">
      <w:pPr>
        <w:autoSpaceDE w:val="0"/>
        <w:autoSpaceDN w:val="0"/>
        <w:adjustRightInd w:val="0"/>
        <w:jc w:val="both"/>
        <w:rPr>
          <w:rFonts w:eastAsiaTheme="minorHAnsi"/>
        </w:rPr>
      </w:pPr>
    </w:p>
    <w:p w:rsidR="00AA4162" w:rsidRDefault="00467448" w:rsidP="00467448">
      <w:pPr>
        <w:autoSpaceDE w:val="0"/>
        <w:autoSpaceDN w:val="0"/>
        <w:adjustRightInd w:val="0"/>
        <w:jc w:val="both"/>
        <w:rPr>
          <w:rFonts w:eastAsiaTheme="minorHAnsi"/>
        </w:rPr>
      </w:pPr>
      <w:r w:rsidRPr="00467448">
        <w:rPr>
          <w:rFonts w:eastAsiaTheme="minorHAnsi"/>
        </w:rPr>
        <w:t>Документите се представят и за подизпълнителите и третите лица, ако има</w:t>
      </w:r>
      <w:r>
        <w:rPr>
          <w:rFonts w:eastAsiaTheme="minorHAnsi"/>
          <w:lang w:val="en-US"/>
        </w:rPr>
        <w:t xml:space="preserve"> </w:t>
      </w:r>
      <w:r w:rsidRPr="00467448">
        <w:rPr>
          <w:rFonts w:eastAsiaTheme="minorHAnsi"/>
        </w:rPr>
        <w:t>такива</w:t>
      </w:r>
      <w:r>
        <w:rPr>
          <w:rFonts w:eastAsiaTheme="minorHAnsi"/>
        </w:rPr>
        <w:t>.</w:t>
      </w:r>
    </w:p>
    <w:p w:rsidR="00D81843" w:rsidRDefault="00D81843" w:rsidP="00467448">
      <w:pPr>
        <w:autoSpaceDE w:val="0"/>
        <w:autoSpaceDN w:val="0"/>
        <w:adjustRightInd w:val="0"/>
        <w:jc w:val="both"/>
        <w:rPr>
          <w:rFonts w:eastAsiaTheme="minorHAnsi"/>
        </w:rPr>
      </w:pPr>
    </w:p>
    <w:p w:rsidR="00D81843" w:rsidRDefault="00D81843" w:rsidP="00D81843">
      <w:pPr>
        <w:autoSpaceDE w:val="0"/>
        <w:autoSpaceDN w:val="0"/>
        <w:adjustRightInd w:val="0"/>
        <w:rPr>
          <w:rFonts w:eastAsiaTheme="minorHAnsi"/>
        </w:rPr>
      </w:pPr>
      <w:r>
        <w:rPr>
          <w:rFonts w:eastAsiaTheme="minorHAnsi"/>
          <w:b/>
          <w:bCs/>
        </w:rPr>
        <w:t xml:space="preserve">2.1.2. </w:t>
      </w:r>
      <w:r>
        <w:rPr>
          <w:rFonts w:eastAsiaTheme="minorHAnsi"/>
        </w:rPr>
        <w:t>представи определената гаранция за изпълнение на договора;</w:t>
      </w:r>
    </w:p>
    <w:p w:rsidR="00D81843" w:rsidRDefault="00D81843" w:rsidP="00B43F7C">
      <w:pPr>
        <w:autoSpaceDE w:val="0"/>
        <w:autoSpaceDN w:val="0"/>
        <w:adjustRightInd w:val="0"/>
        <w:jc w:val="both"/>
        <w:rPr>
          <w:rFonts w:eastAsiaTheme="minorHAnsi"/>
        </w:rPr>
      </w:pPr>
      <w:r>
        <w:rPr>
          <w:rFonts w:eastAsiaTheme="minorHAnsi"/>
          <w:b/>
          <w:bCs/>
        </w:rPr>
        <w:t>2.</w:t>
      </w:r>
      <w:proofErr w:type="spellStart"/>
      <w:r>
        <w:rPr>
          <w:rFonts w:eastAsiaTheme="minorHAnsi"/>
          <w:b/>
          <w:bCs/>
        </w:rPr>
        <w:t>2</w:t>
      </w:r>
      <w:proofErr w:type="spellEnd"/>
      <w:r>
        <w:rPr>
          <w:rFonts w:eastAsiaTheme="minorHAnsi"/>
        </w:rPr>
        <w:t>. Когато участникът, избран за изпълнител, е чуждестранно лице, той</w:t>
      </w:r>
      <w:r w:rsidR="00B43F7C">
        <w:rPr>
          <w:rFonts w:eastAsiaTheme="minorHAnsi"/>
        </w:rPr>
        <w:t xml:space="preserve"> </w:t>
      </w:r>
      <w:r>
        <w:rPr>
          <w:rFonts w:eastAsiaTheme="minorHAnsi"/>
        </w:rPr>
        <w:t>представя съответния документ по т. 2.1., б. “а” – “г”, издаден от компетентен орган,</w:t>
      </w:r>
      <w:r w:rsidR="00B43F7C">
        <w:rPr>
          <w:rFonts w:eastAsiaTheme="minorHAnsi"/>
        </w:rPr>
        <w:t xml:space="preserve"> </w:t>
      </w:r>
      <w:r>
        <w:rPr>
          <w:rFonts w:eastAsiaTheme="minorHAnsi"/>
        </w:rPr>
        <w:t>съгласно законодателството на държавата, в която участникът е установен. Когато в</w:t>
      </w:r>
      <w:r w:rsidR="00B43F7C">
        <w:rPr>
          <w:rFonts w:eastAsiaTheme="minorHAnsi"/>
        </w:rPr>
        <w:t xml:space="preserve"> </w:t>
      </w:r>
      <w:r>
        <w:rPr>
          <w:rFonts w:eastAsiaTheme="minorHAnsi"/>
        </w:rPr>
        <w:t>съответната държава не се издават документи за посочените обстоятелства или когато</w:t>
      </w:r>
      <w:r w:rsidR="00B43F7C">
        <w:rPr>
          <w:rFonts w:eastAsiaTheme="minorHAnsi"/>
        </w:rPr>
        <w:t xml:space="preserve"> </w:t>
      </w:r>
      <w:r>
        <w:rPr>
          <w:rFonts w:eastAsiaTheme="minorHAnsi"/>
        </w:rPr>
        <w:t>документите не включват всички обстоятелства, участникът представя декларация, ако</w:t>
      </w:r>
      <w:r w:rsidR="00B43F7C">
        <w:rPr>
          <w:rFonts w:eastAsiaTheme="minorHAnsi"/>
        </w:rPr>
        <w:t xml:space="preserve"> </w:t>
      </w:r>
      <w:r>
        <w:rPr>
          <w:rFonts w:eastAsiaTheme="minorHAnsi"/>
        </w:rPr>
        <w:t>такава декларация има правно значение съгласно законодателството на съответната</w:t>
      </w:r>
      <w:r w:rsidR="00B43F7C">
        <w:rPr>
          <w:rFonts w:eastAsiaTheme="minorHAnsi"/>
        </w:rPr>
        <w:t xml:space="preserve"> </w:t>
      </w:r>
      <w:r>
        <w:rPr>
          <w:rFonts w:eastAsiaTheme="minorHAnsi"/>
        </w:rPr>
        <w:t>държава. Когато декларацията няма правно значение, участникът представя официално</w:t>
      </w:r>
      <w:r w:rsidR="00B43F7C">
        <w:rPr>
          <w:rFonts w:eastAsiaTheme="minorHAnsi"/>
        </w:rPr>
        <w:t xml:space="preserve"> </w:t>
      </w:r>
      <w:r>
        <w:rPr>
          <w:rFonts w:eastAsiaTheme="minorHAnsi"/>
        </w:rPr>
        <w:t>заявление, направено пред компетентен орган в съответната държава</w:t>
      </w:r>
    </w:p>
    <w:p w:rsidR="00D81843" w:rsidRDefault="00D81843" w:rsidP="00B43F7C">
      <w:pPr>
        <w:autoSpaceDE w:val="0"/>
        <w:autoSpaceDN w:val="0"/>
        <w:adjustRightInd w:val="0"/>
        <w:jc w:val="both"/>
        <w:rPr>
          <w:rFonts w:eastAsiaTheme="minorHAnsi"/>
        </w:rPr>
      </w:pPr>
      <w:r>
        <w:rPr>
          <w:rFonts w:eastAsiaTheme="minorHAnsi"/>
          <w:b/>
          <w:bCs/>
        </w:rPr>
        <w:t xml:space="preserve">2.3. </w:t>
      </w:r>
      <w:r>
        <w:rPr>
          <w:rFonts w:eastAsiaTheme="minorHAnsi"/>
        </w:rPr>
        <w:t>Възложителят не сключва договор, когато участникът, класиран на първо</w:t>
      </w:r>
      <w:r w:rsidR="00B43F7C">
        <w:rPr>
          <w:rFonts w:eastAsiaTheme="minorHAnsi"/>
        </w:rPr>
        <w:t xml:space="preserve"> </w:t>
      </w:r>
      <w:r>
        <w:rPr>
          <w:rFonts w:eastAsiaTheme="minorHAnsi"/>
        </w:rPr>
        <w:t>място:</w:t>
      </w:r>
    </w:p>
    <w:p w:rsidR="00D81843" w:rsidRDefault="00D81843" w:rsidP="00B43F7C">
      <w:pPr>
        <w:autoSpaceDE w:val="0"/>
        <w:autoSpaceDN w:val="0"/>
        <w:adjustRightInd w:val="0"/>
        <w:jc w:val="both"/>
        <w:rPr>
          <w:rFonts w:eastAsiaTheme="minorHAnsi"/>
        </w:rPr>
      </w:pPr>
      <w:r>
        <w:rPr>
          <w:rFonts w:eastAsiaTheme="minorHAnsi"/>
          <w:b/>
          <w:bCs/>
        </w:rPr>
        <w:t>2.3.1</w:t>
      </w:r>
      <w:r>
        <w:rPr>
          <w:rFonts w:eastAsiaTheme="minorHAnsi"/>
        </w:rPr>
        <w:t>. откаже да сключи договор. За отказ от сключване на договор се приема и</w:t>
      </w:r>
      <w:r w:rsidR="00B43F7C">
        <w:rPr>
          <w:rFonts w:eastAsiaTheme="minorHAnsi"/>
        </w:rPr>
        <w:t xml:space="preserve"> </w:t>
      </w:r>
      <w:r>
        <w:rPr>
          <w:rFonts w:eastAsiaTheme="minorHAnsi"/>
        </w:rPr>
        <w:t>неявяването на уговорената дата за сключване на договор, освен ако неявяването е по</w:t>
      </w:r>
      <w:r w:rsidR="00B43F7C">
        <w:rPr>
          <w:rFonts w:eastAsiaTheme="minorHAnsi"/>
        </w:rPr>
        <w:t xml:space="preserve"> </w:t>
      </w:r>
      <w:r>
        <w:rPr>
          <w:rFonts w:eastAsiaTheme="minorHAnsi"/>
        </w:rPr>
        <w:t>обективни причини, за което Възложителят е уведомен своевременно;</w:t>
      </w:r>
    </w:p>
    <w:p w:rsidR="00D81843" w:rsidRDefault="00D81843" w:rsidP="00B43F7C">
      <w:pPr>
        <w:autoSpaceDE w:val="0"/>
        <w:autoSpaceDN w:val="0"/>
        <w:adjustRightInd w:val="0"/>
        <w:jc w:val="both"/>
        <w:rPr>
          <w:rFonts w:eastAsiaTheme="minorHAnsi"/>
        </w:rPr>
      </w:pPr>
      <w:r>
        <w:rPr>
          <w:rFonts w:eastAsiaTheme="minorHAnsi"/>
          <w:b/>
          <w:bCs/>
        </w:rPr>
        <w:t xml:space="preserve">2.3.2. </w:t>
      </w:r>
      <w:r>
        <w:rPr>
          <w:rFonts w:eastAsiaTheme="minorHAnsi"/>
        </w:rPr>
        <w:t>не изпълни някое от условията по т. 2.1., или</w:t>
      </w:r>
      <w:r w:rsidR="00B43F7C">
        <w:rPr>
          <w:rFonts w:eastAsiaTheme="minorHAnsi"/>
        </w:rPr>
        <w:t xml:space="preserve"> </w:t>
      </w:r>
    </w:p>
    <w:p w:rsidR="00D81843" w:rsidRDefault="00D81843" w:rsidP="00B43F7C">
      <w:pPr>
        <w:autoSpaceDE w:val="0"/>
        <w:autoSpaceDN w:val="0"/>
        <w:adjustRightInd w:val="0"/>
        <w:jc w:val="both"/>
        <w:rPr>
          <w:rFonts w:eastAsiaTheme="minorHAnsi"/>
        </w:rPr>
      </w:pPr>
      <w:r>
        <w:rPr>
          <w:rFonts w:eastAsiaTheme="minorHAnsi"/>
          <w:b/>
          <w:bCs/>
        </w:rPr>
        <w:t>2.3.</w:t>
      </w:r>
      <w:proofErr w:type="spellStart"/>
      <w:r>
        <w:rPr>
          <w:rFonts w:eastAsiaTheme="minorHAnsi"/>
          <w:b/>
          <w:bCs/>
        </w:rPr>
        <w:t>3</w:t>
      </w:r>
      <w:proofErr w:type="spellEnd"/>
      <w:r>
        <w:rPr>
          <w:rFonts w:eastAsiaTheme="minorHAnsi"/>
          <w:b/>
          <w:bCs/>
        </w:rPr>
        <w:t xml:space="preserve">. </w:t>
      </w:r>
      <w:r>
        <w:rPr>
          <w:rFonts w:eastAsiaTheme="minorHAnsi"/>
        </w:rPr>
        <w:t>не докаже, че не са налице основания за отстраняване от процедурата.</w:t>
      </w:r>
    </w:p>
    <w:p w:rsidR="00D81843" w:rsidRDefault="00D81843" w:rsidP="00B43F7C">
      <w:pPr>
        <w:autoSpaceDE w:val="0"/>
        <w:autoSpaceDN w:val="0"/>
        <w:adjustRightInd w:val="0"/>
        <w:jc w:val="both"/>
        <w:rPr>
          <w:rFonts w:eastAsiaTheme="minorHAnsi"/>
        </w:rPr>
      </w:pPr>
      <w:r>
        <w:rPr>
          <w:rFonts w:eastAsiaTheme="minorHAnsi"/>
          <w:b/>
          <w:bCs/>
        </w:rPr>
        <w:t xml:space="preserve">2.4. </w:t>
      </w:r>
      <w:r>
        <w:rPr>
          <w:rFonts w:eastAsiaTheme="minorHAnsi"/>
        </w:rPr>
        <w:t>В случаите по т. 2.3. Възложителят прекратява процедурата или изменя</w:t>
      </w:r>
      <w:r w:rsidR="00B43F7C">
        <w:rPr>
          <w:rFonts w:eastAsiaTheme="minorHAnsi"/>
        </w:rPr>
        <w:t xml:space="preserve"> </w:t>
      </w:r>
      <w:r>
        <w:rPr>
          <w:rFonts w:eastAsiaTheme="minorHAnsi"/>
        </w:rPr>
        <w:t>влязлото в сила решение в частта за определяне на изпълнител и с мотивирано решение</w:t>
      </w:r>
      <w:r w:rsidR="00B43F7C">
        <w:rPr>
          <w:rFonts w:eastAsiaTheme="minorHAnsi"/>
        </w:rPr>
        <w:t xml:space="preserve"> </w:t>
      </w:r>
      <w:r>
        <w:rPr>
          <w:rFonts w:eastAsiaTheme="minorHAnsi"/>
        </w:rPr>
        <w:t>определя втория класиран участник, ако има такъв, за изпълнител.</w:t>
      </w:r>
    </w:p>
    <w:p w:rsidR="00D81843" w:rsidRDefault="00D81843" w:rsidP="00B43F7C">
      <w:pPr>
        <w:autoSpaceDE w:val="0"/>
        <w:autoSpaceDN w:val="0"/>
        <w:adjustRightInd w:val="0"/>
        <w:jc w:val="both"/>
        <w:rPr>
          <w:rFonts w:eastAsiaTheme="minorHAnsi"/>
        </w:rPr>
      </w:pPr>
      <w:r>
        <w:rPr>
          <w:rFonts w:eastAsiaTheme="minorHAnsi"/>
          <w:b/>
          <w:bCs/>
        </w:rPr>
        <w:lastRenderedPageBreak/>
        <w:t xml:space="preserve">2.5. </w:t>
      </w:r>
      <w:r>
        <w:rPr>
          <w:rFonts w:eastAsiaTheme="minorHAnsi"/>
        </w:rPr>
        <w:t>Договорът трябва да съответства на проекта на договор, приложен в</w:t>
      </w:r>
      <w:r w:rsidR="00B43F7C">
        <w:rPr>
          <w:rFonts w:eastAsiaTheme="minorHAnsi"/>
        </w:rPr>
        <w:t xml:space="preserve"> </w:t>
      </w:r>
      <w:r>
        <w:rPr>
          <w:rFonts w:eastAsiaTheme="minorHAnsi"/>
        </w:rPr>
        <w:t>документацията, допълнен с всички предложения от офертата на участника, въз основа</w:t>
      </w:r>
    </w:p>
    <w:p w:rsidR="00D81843" w:rsidRDefault="00D81843" w:rsidP="00B43F7C">
      <w:pPr>
        <w:autoSpaceDE w:val="0"/>
        <w:autoSpaceDN w:val="0"/>
        <w:adjustRightInd w:val="0"/>
        <w:jc w:val="both"/>
        <w:rPr>
          <w:rFonts w:eastAsiaTheme="minorHAnsi"/>
        </w:rPr>
      </w:pPr>
      <w:r>
        <w:rPr>
          <w:rFonts w:eastAsiaTheme="minorHAnsi"/>
        </w:rPr>
        <w:t>на които последният е определен за изпълнител на поръчката.</w:t>
      </w:r>
    </w:p>
    <w:p w:rsidR="00D81843" w:rsidRDefault="00D81843" w:rsidP="00B43F7C">
      <w:pPr>
        <w:autoSpaceDE w:val="0"/>
        <w:autoSpaceDN w:val="0"/>
        <w:adjustRightInd w:val="0"/>
        <w:jc w:val="both"/>
        <w:rPr>
          <w:rFonts w:eastAsiaTheme="minorHAnsi"/>
        </w:rPr>
      </w:pPr>
      <w:r>
        <w:rPr>
          <w:rFonts w:eastAsiaTheme="minorHAnsi"/>
          <w:b/>
          <w:bCs/>
        </w:rPr>
        <w:t xml:space="preserve">2.6. </w:t>
      </w:r>
      <w:r>
        <w:rPr>
          <w:rFonts w:eastAsiaTheme="minorHAnsi"/>
        </w:rPr>
        <w:t>Неразделна част от договора е техническата спецификация и приложенията</w:t>
      </w:r>
      <w:r w:rsidR="00B43F7C">
        <w:rPr>
          <w:rFonts w:eastAsiaTheme="minorHAnsi"/>
        </w:rPr>
        <w:t xml:space="preserve"> </w:t>
      </w:r>
      <w:r>
        <w:rPr>
          <w:rFonts w:eastAsiaTheme="minorHAnsi"/>
        </w:rPr>
        <w:t>към нея.</w:t>
      </w:r>
    </w:p>
    <w:p w:rsidR="00B43F7C" w:rsidRDefault="00B43F7C" w:rsidP="00B43F7C">
      <w:pPr>
        <w:autoSpaceDE w:val="0"/>
        <w:autoSpaceDN w:val="0"/>
        <w:adjustRightInd w:val="0"/>
        <w:jc w:val="both"/>
        <w:rPr>
          <w:rFonts w:eastAsiaTheme="minorHAnsi"/>
        </w:rPr>
      </w:pPr>
    </w:p>
    <w:p w:rsidR="00B43F7C" w:rsidRPr="00583F43" w:rsidRDefault="00B43F7C" w:rsidP="00B43F7C">
      <w:pPr>
        <w:autoSpaceDE w:val="0"/>
        <w:autoSpaceDN w:val="0"/>
        <w:adjustRightInd w:val="0"/>
        <w:jc w:val="both"/>
        <w:rPr>
          <w:rFonts w:eastAsiaTheme="minorHAnsi"/>
          <w:b/>
        </w:rPr>
      </w:pPr>
      <w:r w:rsidRPr="00583F43">
        <w:rPr>
          <w:rFonts w:eastAsiaTheme="minorHAnsi"/>
          <w:b/>
        </w:rPr>
        <w:t>3. ИЗМЕНЕНИЕ НА ДОГОВОРА:</w:t>
      </w:r>
    </w:p>
    <w:p w:rsidR="00B43F7C" w:rsidRPr="00DC58C6" w:rsidRDefault="00B43F7C" w:rsidP="00B43F7C">
      <w:pPr>
        <w:widowControl w:val="0"/>
        <w:autoSpaceDE w:val="0"/>
        <w:autoSpaceDN w:val="0"/>
        <w:adjustRightInd w:val="0"/>
        <w:jc w:val="both"/>
        <w:rPr>
          <w:lang w:val="x-none"/>
        </w:rPr>
      </w:pPr>
      <w:r w:rsidRPr="00DC58C6">
        <w:rPr>
          <w:lang w:val="x-none"/>
        </w:rPr>
        <w:t>Договор</w:t>
      </w:r>
      <w:r w:rsidRPr="00DC58C6">
        <w:t>ът</w:t>
      </w:r>
      <w:r w:rsidRPr="00DC58C6">
        <w:rPr>
          <w:lang w:val="x-none"/>
        </w:rPr>
        <w:t xml:space="preserve"> мо</w:t>
      </w:r>
      <w:r w:rsidRPr="00DC58C6">
        <w:t>же</w:t>
      </w:r>
      <w:r w:rsidRPr="00DC58C6">
        <w:rPr>
          <w:lang w:val="x-none"/>
        </w:rPr>
        <w:t xml:space="preserve"> да</w:t>
      </w:r>
      <w:r w:rsidRPr="00DC58C6">
        <w:t xml:space="preserve"> се</w:t>
      </w:r>
      <w:r w:rsidRPr="00DC58C6">
        <w:rPr>
          <w:lang w:val="x-none"/>
        </w:rPr>
        <w:t xml:space="preserve"> измени само когато:</w:t>
      </w:r>
    </w:p>
    <w:p w:rsidR="00B43F7C" w:rsidRDefault="00B43F7C" w:rsidP="00B43F7C">
      <w:pPr>
        <w:widowControl w:val="0"/>
        <w:autoSpaceDE w:val="0"/>
        <w:autoSpaceDN w:val="0"/>
        <w:adjustRightInd w:val="0"/>
        <w:jc w:val="both"/>
        <w:rPr>
          <w:lang w:val="x-none"/>
        </w:rPr>
      </w:pPr>
      <w:r w:rsidRPr="00DC58C6">
        <w:rPr>
          <w:lang w:val="x-none"/>
        </w:rPr>
        <w:t xml:space="preserve"> </w:t>
      </w:r>
      <w:r>
        <w:t>3.</w:t>
      </w:r>
      <w:r w:rsidRPr="00DC58C6">
        <w:rPr>
          <w:lang w:val="x-none"/>
        </w:rPr>
        <w:t>1. поради непредвидени обстоятелства е възникнала необходимост от извършване на допълнителни доставки, услуги</w:t>
      </w:r>
      <w:r>
        <w:rPr>
          <w:lang w:val="x-none"/>
        </w:rPr>
        <w:t xml:space="preserve"> или строителство, които не са включени в първоначалната обществена поръчка, ако смяната на изпълнителя:</w:t>
      </w:r>
    </w:p>
    <w:p w:rsidR="00B43F7C" w:rsidRDefault="00B43F7C" w:rsidP="00B43F7C">
      <w:pPr>
        <w:widowControl w:val="0"/>
        <w:autoSpaceDE w:val="0"/>
        <w:autoSpaceDN w:val="0"/>
        <w:adjustRightInd w:val="0"/>
        <w:jc w:val="both"/>
        <w:rPr>
          <w:lang w:val="x-none"/>
        </w:rPr>
      </w:pPr>
      <w:r>
        <w:t>3.1.</w:t>
      </w:r>
      <w:proofErr w:type="spellStart"/>
      <w:r>
        <w:t>1</w:t>
      </w:r>
      <w:proofErr w:type="spellEnd"/>
      <w:r>
        <w:t>.</w:t>
      </w:r>
      <w:r>
        <w:rPr>
          <w:lang w:val="x-none"/>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rsidR="00B43F7C" w:rsidRDefault="00B43F7C" w:rsidP="00B43F7C">
      <w:pPr>
        <w:widowControl w:val="0"/>
        <w:autoSpaceDE w:val="0"/>
        <w:autoSpaceDN w:val="0"/>
        <w:adjustRightInd w:val="0"/>
        <w:jc w:val="both"/>
        <w:rPr>
          <w:lang w:val="x-none"/>
        </w:rPr>
      </w:pPr>
      <w:r>
        <w:rPr>
          <w:lang w:val="x-none"/>
        </w:rPr>
        <w:t>3.1.2. би предизвикала значителни затруднения, свързани с поддръжката, експлоатацията и обслужването или дублиране на разходи на възложителя;</w:t>
      </w:r>
    </w:p>
    <w:p w:rsidR="00B43F7C" w:rsidRDefault="00B43F7C" w:rsidP="00B43F7C">
      <w:pPr>
        <w:widowControl w:val="0"/>
        <w:autoSpaceDE w:val="0"/>
        <w:autoSpaceDN w:val="0"/>
        <w:adjustRightInd w:val="0"/>
        <w:jc w:val="both"/>
        <w:rPr>
          <w:lang w:val="x-none"/>
        </w:rPr>
      </w:pPr>
      <w:r>
        <w:t>3.2</w:t>
      </w:r>
      <w:r>
        <w:rPr>
          <w:lang w:val="x-none"/>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w:t>
      </w:r>
    </w:p>
    <w:p w:rsidR="00B43F7C" w:rsidRDefault="00B43F7C" w:rsidP="00B43F7C">
      <w:pPr>
        <w:widowControl w:val="0"/>
        <w:autoSpaceDE w:val="0"/>
        <w:autoSpaceDN w:val="0"/>
        <w:adjustRightInd w:val="0"/>
        <w:jc w:val="both"/>
        <w:rPr>
          <w:lang w:val="x-none"/>
        </w:rPr>
      </w:pPr>
      <w:r>
        <w:t>3.3</w:t>
      </w:r>
      <w:r>
        <w:rPr>
          <w:lang w:val="x-none"/>
        </w:rPr>
        <w:t>. се налага замяна на изпълнителя с нов изпълнител при някое от следните условия:</w:t>
      </w:r>
    </w:p>
    <w:p w:rsidR="00B43F7C" w:rsidRDefault="00B43F7C" w:rsidP="00B43F7C">
      <w:pPr>
        <w:widowControl w:val="0"/>
        <w:autoSpaceDE w:val="0"/>
        <w:autoSpaceDN w:val="0"/>
        <w:adjustRightInd w:val="0"/>
        <w:jc w:val="both"/>
        <w:rPr>
          <w:lang w:val="x-none"/>
        </w:rPr>
      </w:pPr>
      <w:r>
        <w:t>3.</w:t>
      </w:r>
      <w:proofErr w:type="spellStart"/>
      <w:r>
        <w:t>3</w:t>
      </w:r>
      <w:proofErr w:type="spellEnd"/>
      <w:r>
        <w:t>.1.</w:t>
      </w:r>
      <w:r>
        <w:rPr>
          <w:lang w:val="x-none"/>
        </w:rPr>
        <w:t xml:space="preserve">първоначалният изпълнител не е в състояние да продължи изпълнението на договора  </w:t>
      </w:r>
    </w:p>
    <w:p w:rsidR="00B43F7C" w:rsidRDefault="00B43F7C" w:rsidP="00B43F7C">
      <w:pPr>
        <w:widowControl w:val="0"/>
        <w:autoSpaceDE w:val="0"/>
        <w:autoSpaceDN w:val="0"/>
        <w:adjustRightInd w:val="0"/>
        <w:jc w:val="both"/>
        <w:rPr>
          <w:lang w:val="x-none"/>
        </w:rPr>
      </w:pPr>
      <w:r>
        <w:t>3.1.</w:t>
      </w:r>
      <w:proofErr w:type="spellStart"/>
      <w:r>
        <w:t>1</w:t>
      </w:r>
      <w:proofErr w:type="spellEnd"/>
      <w:r>
        <w:t>.</w:t>
      </w:r>
      <w:r>
        <w:rPr>
          <w:lang w:val="x-none"/>
        </w:rPr>
        <w:t xml:space="preserve">налице е универсално или частично </w:t>
      </w:r>
      <w:proofErr w:type="spellStart"/>
      <w:r>
        <w:rPr>
          <w:lang w:val="x-none"/>
        </w:rPr>
        <w:t>правоприемство</w:t>
      </w:r>
      <w:proofErr w:type="spellEnd"/>
      <w:r>
        <w:rPr>
          <w:lang w:val="x-none"/>
        </w:rPr>
        <w:t xml:space="preserve">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B43F7C" w:rsidRDefault="00B43F7C" w:rsidP="00B43F7C">
      <w:pPr>
        <w:widowControl w:val="0"/>
        <w:autoSpaceDE w:val="0"/>
        <w:autoSpaceDN w:val="0"/>
        <w:adjustRightInd w:val="0"/>
        <w:jc w:val="both"/>
        <w:rPr>
          <w:lang w:val="x-none"/>
        </w:rPr>
      </w:pPr>
      <w:r>
        <w:t xml:space="preserve">- </w:t>
      </w:r>
      <w:r>
        <w:rPr>
          <w:lang w:val="x-none"/>
        </w:rPr>
        <w:t xml:space="preserve"> за новия изпълнител не са налице основанията за отстраняване от процедурата и той отговаря на първоначално установените критерии за подбор;</w:t>
      </w:r>
    </w:p>
    <w:p w:rsidR="00B43F7C" w:rsidRDefault="00B43F7C" w:rsidP="00B43F7C">
      <w:pPr>
        <w:widowControl w:val="0"/>
        <w:autoSpaceDE w:val="0"/>
        <w:autoSpaceDN w:val="0"/>
        <w:adjustRightInd w:val="0"/>
        <w:jc w:val="both"/>
        <w:rPr>
          <w:lang w:val="x-none"/>
        </w:rPr>
      </w:pPr>
      <w:r>
        <w:t xml:space="preserve">- </w:t>
      </w:r>
      <w:r>
        <w:rPr>
          <w:lang w:val="x-none"/>
        </w:rPr>
        <w:t>промяната на изпълнителя не води до други съществени изменения на договора за обществена поръчка и не цели заобикаляне на закона;</w:t>
      </w:r>
    </w:p>
    <w:p w:rsidR="00B43F7C" w:rsidRDefault="00B43F7C" w:rsidP="00B43F7C">
      <w:pPr>
        <w:widowControl w:val="0"/>
        <w:autoSpaceDE w:val="0"/>
        <w:autoSpaceDN w:val="0"/>
        <w:adjustRightInd w:val="0"/>
        <w:jc w:val="both"/>
        <w:rPr>
          <w:lang w:val="x-none"/>
        </w:rPr>
      </w:pPr>
      <w:r>
        <w:t>3.4</w:t>
      </w:r>
      <w:r>
        <w:rPr>
          <w:lang w:val="x-none"/>
        </w:rPr>
        <w:t>. се налагат изменения, които не са съществени;</w:t>
      </w:r>
    </w:p>
    <w:p w:rsidR="00B43F7C" w:rsidRDefault="00B43F7C" w:rsidP="00B43F7C">
      <w:pPr>
        <w:widowControl w:val="0"/>
        <w:autoSpaceDE w:val="0"/>
        <w:autoSpaceDN w:val="0"/>
        <w:adjustRightInd w:val="0"/>
        <w:jc w:val="both"/>
        <w:rPr>
          <w:lang w:val="x-none"/>
        </w:rPr>
      </w:pPr>
      <w:r>
        <w:t>3.5</w:t>
      </w:r>
      <w:r>
        <w:rPr>
          <w:lang w:val="x-none"/>
        </w:rPr>
        <w:t>. изменението се налага поради непредвидени обстоятелства и не променя цялостния характер на поръчката и са изпълнени едновременно следните условия:</w:t>
      </w:r>
    </w:p>
    <w:p w:rsidR="00B43F7C" w:rsidRDefault="00B43F7C" w:rsidP="00B43F7C">
      <w:pPr>
        <w:widowControl w:val="0"/>
        <w:autoSpaceDE w:val="0"/>
        <w:autoSpaceDN w:val="0"/>
        <w:adjustRightInd w:val="0"/>
        <w:jc w:val="both"/>
        <w:rPr>
          <w:lang w:val="x-none"/>
        </w:rPr>
      </w:pPr>
      <w:r>
        <w:t>3.5.1.</w:t>
      </w:r>
      <w:r>
        <w:rPr>
          <w:lang w:val="x-none"/>
        </w:rPr>
        <w:t xml:space="preserve"> стойността на изменението е до 1</w:t>
      </w:r>
      <w:r>
        <w:t>5</w:t>
      </w:r>
      <w:r>
        <w:rPr>
          <w:lang w:val="x-none"/>
        </w:rPr>
        <w:t xml:space="preserve"> на сто от стойността на първоначалния договор за строителство;</w:t>
      </w:r>
    </w:p>
    <w:p w:rsidR="00B43F7C" w:rsidRDefault="00B43F7C" w:rsidP="00B43F7C">
      <w:pPr>
        <w:widowControl w:val="0"/>
        <w:autoSpaceDE w:val="0"/>
        <w:autoSpaceDN w:val="0"/>
        <w:adjustRightInd w:val="0"/>
        <w:jc w:val="both"/>
        <w:rPr>
          <w:lang w:val="x-none"/>
        </w:rPr>
      </w:pPr>
      <w:r>
        <w:t>3.5.2.</w:t>
      </w:r>
      <w:r>
        <w:rPr>
          <w:lang w:val="x-none"/>
        </w:rPr>
        <w:t xml:space="preserve"> стойността на изменението независимо от условията по буква "а" не надхвърля съответната прагова стойност по чл. 20, ал. 1.</w:t>
      </w:r>
    </w:p>
    <w:p w:rsidR="00B43F7C" w:rsidRDefault="00B43F7C" w:rsidP="00583F43">
      <w:pPr>
        <w:widowControl w:val="0"/>
        <w:autoSpaceDE w:val="0"/>
        <w:autoSpaceDN w:val="0"/>
        <w:adjustRightInd w:val="0"/>
        <w:ind w:firstLine="708"/>
        <w:jc w:val="both"/>
        <w:rPr>
          <w:lang w:val="x-none"/>
        </w:rPr>
      </w:pPr>
      <w:r>
        <w:t>А</w:t>
      </w:r>
      <w:proofErr w:type="spellStart"/>
      <w:r>
        <w:rPr>
          <w:lang w:val="x-none"/>
        </w:rPr>
        <w:t>ко</w:t>
      </w:r>
      <w:proofErr w:type="spellEnd"/>
      <w:r>
        <w:rPr>
          <w:lang w:val="x-none"/>
        </w:rPr>
        <w:t xml:space="preserve"> се налага увеличение на цената, то не може да надхвърля с повече от 50 на сто стойността на основния договор. Когато се правят последователни изменения, ограничението се прилага за общата стойност на измененията. Последователните изменения не трябва да целят заобикаляне на закона.</w:t>
      </w:r>
      <w:r>
        <w:t xml:space="preserve"> К</w:t>
      </w:r>
      <w:proofErr w:type="spellStart"/>
      <w:r>
        <w:rPr>
          <w:lang w:val="x-none"/>
        </w:rPr>
        <w:t>огато</w:t>
      </w:r>
      <w:proofErr w:type="spellEnd"/>
      <w:r>
        <w:rPr>
          <w:lang w:val="x-none"/>
        </w:rPr>
        <w:t xml:space="preserve"> се правят няколко последователни изменения, общата им стойност не може да надхвърля посочените максимални размери.</w:t>
      </w:r>
      <w:r>
        <w:t xml:space="preserve"> </w:t>
      </w:r>
      <w:r>
        <w:rPr>
          <w:lang w:val="x-none"/>
        </w:rPr>
        <w:t>Изменение на договор за обществена поръчка се смята за съществено</w:t>
      </w:r>
      <w:r>
        <w:t xml:space="preserve">, </w:t>
      </w:r>
      <w:r>
        <w:rPr>
          <w:lang w:val="x-none"/>
        </w:rPr>
        <w:t>когато са изпълнени едно или повече от следните условия:</w:t>
      </w:r>
    </w:p>
    <w:p w:rsidR="00B43F7C" w:rsidRDefault="00B43F7C" w:rsidP="00B43F7C">
      <w:pPr>
        <w:widowControl w:val="0"/>
        <w:autoSpaceDE w:val="0"/>
        <w:autoSpaceDN w:val="0"/>
        <w:adjustRightInd w:val="0"/>
        <w:jc w:val="both"/>
        <w:rPr>
          <w:lang w:val="x-none"/>
        </w:rPr>
      </w:pPr>
      <w:r>
        <w:rPr>
          <w:lang w:val="x-none"/>
        </w:rPr>
        <w:t xml:space="preserve"> </w:t>
      </w:r>
      <w:r w:rsidR="00583F43">
        <w:t xml:space="preserve">- </w:t>
      </w:r>
      <w:r>
        <w:rPr>
          <w:lang w:val="x-none"/>
        </w:rPr>
        <w:t>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rsidR="00B43F7C" w:rsidRDefault="00583F43" w:rsidP="00583F43">
      <w:pPr>
        <w:widowControl w:val="0"/>
        <w:autoSpaceDE w:val="0"/>
        <w:autoSpaceDN w:val="0"/>
        <w:adjustRightInd w:val="0"/>
        <w:jc w:val="both"/>
        <w:rPr>
          <w:lang w:val="x-none"/>
        </w:rPr>
      </w:pPr>
      <w:r>
        <w:t xml:space="preserve">- </w:t>
      </w:r>
      <w:r w:rsidR="00B43F7C">
        <w:rPr>
          <w:lang w:val="x-none"/>
        </w:rPr>
        <w:t>изменението води до ползи за изпълнителя, които не са били известни на останалите участници в процедурата;</w:t>
      </w:r>
    </w:p>
    <w:p w:rsidR="00B43F7C" w:rsidRDefault="00583F43" w:rsidP="00583F43">
      <w:pPr>
        <w:widowControl w:val="0"/>
        <w:autoSpaceDE w:val="0"/>
        <w:autoSpaceDN w:val="0"/>
        <w:adjustRightInd w:val="0"/>
        <w:jc w:val="both"/>
        <w:rPr>
          <w:lang w:val="x-none"/>
        </w:rPr>
      </w:pPr>
      <w:r>
        <w:t xml:space="preserve">- </w:t>
      </w:r>
      <w:r w:rsidR="00B43F7C">
        <w:rPr>
          <w:lang w:val="x-none"/>
        </w:rPr>
        <w:t>изменението засяга предмета или обема на договора за обществена поръчка;</w:t>
      </w:r>
    </w:p>
    <w:p w:rsidR="00B43F7C" w:rsidRDefault="00583F43" w:rsidP="00583F43">
      <w:pPr>
        <w:widowControl w:val="0"/>
        <w:autoSpaceDE w:val="0"/>
        <w:autoSpaceDN w:val="0"/>
        <w:adjustRightInd w:val="0"/>
        <w:jc w:val="both"/>
        <w:rPr>
          <w:lang w:val="x-none"/>
        </w:rPr>
      </w:pPr>
      <w:r>
        <w:t xml:space="preserve">- </w:t>
      </w:r>
      <w:r w:rsidR="00B43F7C">
        <w:rPr>
          <w:lang w:val="x-none"/>
        </w:rPr>
        <w:t xml:space="preserve">изпълнителят е заменен с нов извън случаите </w:t>
      </w:r>
      <w:r w:rsidR="00B43F7C">
        <w:t>по чл.116, ал</w:t>
      </w:r>
      <w:r w:rsidR="00B43F7C">
        <w:rPr>
          <w:lang w:val="x-none"/>
        </w:rPr>
        <w:t>. 1, т. 4</w:t>
      </w:r>
      <w:r w:rsidR="00B43F7C">
        <w:t xml:space="preserve"> от ЗОП</w:t>
      </w:r>
      <w:r w:rsidR="00B43F7C">
        <w:rPr>
          <w:lang w:val="x-none"/>
        </w:rPr>
        <w:t>.</w:t>
      </w:r>
    </w:p>
    <w:p w:rsidR="00B43F7C" w:rsidRDefault="00B43F7C" w:rsidP="00583F43">
      <w:pPr>
        <w:autoSpaceDE w:val="0"/>
        <w:autoSpaceDN w:val="0"/>
        <w:adjustRightInd w:val="0"/>
        <w:jc w:val="center"/>
      </w:pPr>
    </w:p>
    <w:p w:rsidR="00FE60B6" w:rsidRDefault="00FE60B6" w:rsidP="00583F43">
      <w:pPr>
        <w:autoSpaceDE w:val="0"/>
        <w:autoSpaceDN w:val="0"/>
        <w:adjustRightInd w:val="0"/>
        <w:jc w:val="center"/>
        <w:rPr>
          <w:rFonts w:eastAsiaTheme="minorHAnsi"/>
          <w:b/>
          <w:bCs/>
        </w:rPr>
      </w:pPr>
    </w:p>
    <w:p w:rsidR="00583F43" w:rsidRPr="00583F43" w:rsidRDefault="00583F43" w:rsidP="00583F43">
      <w:pPr>
        <w:autoSpaceDE w:val="0"/>
        <w:autoSpaceDN w:val="0"/>
        <w:adjustRightInd w:val="0"/>
        <w:jc w:val="center"/>
        <w:rPr>
          <w:rFonts w:eastAsiaTheme="minorHAnsi"/>
          <w:b/>
          <w:bCs/>
        </w:rPr>
      </w:pPr>
      <w:r w:rsidRPr="00583F43">
        <w:rPr>
          <w:rFonts w:eastAsiaTheme="minorHAnsi"/>
          <w:b/>
          <w:bCs/>
        </w:rPr>
        <w:lastRenderedPageBreak/>
        <w:t>РАЗДЕЛ VIII</w:t>
      </w: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РАЗЯСНЕНИЯ И ИЗМЕНЕНИЯ НА УСЛОВИЯТА.</w:t>
      </w:r>
      <w:r>
        <w:rPr>
          <w:rFonts w:eastAsiaTheme="minorHAnsi"/>
          <w:b/>
          <w:bCs/>
          <w:lang w:val="en-US"/>
        </w:rPr>
        <w:t xml:space="preserve"> </w:t>
      </w:r>
      <w:r w:rsidRPr="00583F43">
        <w:rPr>
          <w:rFonts w:eastAsiaTheme="minorHAnsi"/>
          <w:b/>
          <w:bCs/>
        </w:rPr>
        <w:t>ОБМЕН НА ИНФОРМАЦИЯ</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1. РАЗЯСНЕНИЯ ПО УСЛОВИЯТА НА ПРОЦЕДУРАТА</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1.</w:t>
      </w:r>
      <w:proofErr w:type="spellStart"/>
      <w:r w:rsidRPr="00583F43">
        <w:rPr>
          <w:rFonts w:eastAsiaTheme="minorHAnsi"/>
          <w:b/>
          <w:bCs/>
        </w:rPr>
        <w:t>1</w:t>
      </w:r>
      <w:proofErr w:type="spellEnd"/>
      <w:r w:rsidRPr="00583F43">
        <w:rPr>
          <w:rFonts w:eastAsiaTheme="minorHAnsi"/>
          <w:b/>
          <w:bCs/>
        </w:rPr>
        <w:t xml:space="preserve">. </w:t>
      </w:r>
      <w:r w:rsidRPr="00583F43">
        <w:rPr>
          <w:rFonts w:eastAsiaTheme="minorHAnsi"/>
        </w:rPr>
        <w:t>Лицата могат да поискат писмено от Възложителя разяснения по решението,</w:t>
      </w:r>
      <w:r>
        <w:rPr>
          <w:rFonts w:eastAsiaTheme="minorHAnsi"/>
          <w:lang w:val="en-US"/>
        </w:rPr>
        <w:t xml:space="preserve"> </w:t>
      </w:r>
      <w:r w:rsidRPr="00583F43">
        <w:rPr>
          <w:rFonts w:eastAsiaTheme="minorHAnsi"/>
        </w:rPr>
        <w:t>обявлението и документацията за обществената поръчка до 10 дни преди изтичане на</w:t>
      </w:r>
      <w:r>
        <w:rPr>
          <w:rFonts w:eastAsiaTheme="minorHAnsi"/>
          <w:lang w:val="en-US"/>
        </w:rPr>
        <w:t xml:space="preserve"> </w:t>
      </w:r>
      <w:r w:rsidRPr="00583F43">
        <w:rPr>
          <w:rFonts w:eastAsiaTheme="minorHAnsi"/>
        </w:rPr>
        <w:t>срока за получаване на офертите.</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 xml:space="preserve">1.2. </w:t>
      </w:r>
      <w:r w:rsidRPr="00583F43">
        <w:rPr>
          <w:rFonts w:eastAsiaTheme="minorHAnsi"/>
        </w:rPr>
        <w:t>Възложителят предоставя разясненията в 4-дневен срок от получаване на</w:t>
      </w:r>
      <w:r>
        <w:rPr>
          <w:rFonts w:eastAsiaTheme="minorHAnsi"/>
          <w:lang w:val="en-US"/>
        </w:rPr>
        <w:t xml:space="preserve"> </w:t>
      </w:r>
      <w:r w:rsidRPr="00583F43">
        <w:rPr>
          <w:rFonts w:eastAsiaTheme="minorHAnsi"/>
        </w:rPr>
        <w:t>искането, но не по-късно от 6 дни преди срока за получаване на оферти. В разясненията</w:t>
      </w:r>
      <w:r>
        <w:rPr>
          <w:rFonts w:eastAsiaTheme="minorHAnsi"/>
          <w:lang w:val="en-US"/>
        </w:rPr>
        <w:t xml:space="preserve"> </w:t>
      </w:r>
      <w:r w:rsidRPr="00583F43">
        <w:rPr>
          <w:rFonts w:eastAsiaTheme="minorHAnsi"/>
        </w:rPr>
        <w:t>не се посочва лицето, направило запитването.</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 xml:space="preserve">1.3. </w:t>
      </w:r>
      <w:r w:rsidRPr="00583F43">
        <w:rPr>
          <w:rFonts w:eastAsiaTheme="minorHAnsi"/>
        </w:rPr>
        <w:t>Възложителят не предоставя разяснения, ако искането е постъпило след</w:t>
      </w:r>
      <w:r>
        <w:rPr>
          <w:rFonts w:eastAsiaTheme="minorHAnsi"/>
          <w:lang w:val="en-US"/>
        </w:rPr>
        <w:t xml:space="preserve"> </w:t>
      </w:r>
      <w:r w:rsidRPr="00583F43">
        <w:rPr>
          <w:rFonts w:eastAsiaTheme="minorHAnsi"/>
        </w:rPr>
        <w:t>срока по т. 1.</w:t>
      </w:r>
      <w:proofErr w:type="spellStart"/>
      <w:r w:rsidRPr="00583F43">
        <w:rPr>
          <w:rFonts w:eastAsiaTheme="minorHAnsi"/>
        </w:rPr>
        <w:t>1</w:t>
      </w:r>
      <w:proofErr w:type="spellEnd"/>
      <w:r w:rsidRPr="00583F43">
        <w:rPr>
          <w:rFonts w:eastAsiaTheme="minorHAnsi"/>
        </w:rPr>
        <w:t>.</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 xml:space="preserve">1.4. </w:t>
      </w:r>
      <w:r w:rsidRPr="00583F43">
        <w:rPr>
          <w:rFonts w:eastAsiaTheme="minorHAnsi"/>
        </w:rPr>
        <w:t>Разясненията се предоставят чрез публикуване на профила на купувача.</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2. ОБМЕН НА ИНФОРМАЦИЯ</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 xml:space="preserve">2.1. </w:t>
      </w:r>
      <w:r w:rsidRPr="00583F43">
        <w:rPr>
          <w:rFonts w:eastAsiaTheme="minorHAnsi"/>
        </w:rPr>
        <w:t>До приключване на процедурата за възлагане на обществената поръчка не се</w:t>
      </w:r>
      <w:r>
        <w:rPr>
          <w:rFonts w:eastAsiaTheme="minorHAnsi"/>
          <w:lang w:val="en-US"/>
        </w:rPr>
        <w:t xml:space="preserve"> </w:t>
      </w:r>
      <w:r w:rsidRPr="00583F43">
        <w:rPr>
          <w:rFonts w:eastAsiaTheme="minorHAnsi"/>
        </w:rPr>
        <w:t>позволява размяна на информация по въпроси, свързани с провеждането й, освен по</w:t>
      </w:r>
      <w:r>
        <w:rPr>
          <w:rFonts w:eastAsiaTheme="minorHAnsi"/>
          <w:lang w:val="en-US"/>
        </w:rPr>
        <w:t xml:space="preserve"> </w:t>
      </w:r>
      <w:r w:rsidRPr="00583F43">
        <w:rPr>
          <w:rFonts w:eastAsiaTheme="minorHAnsi"/>
        </w:rPr>
        <w:t>реда, определен в ЗОП, ППЗОП и в тази документация, между заинтересовано лице,</w:t>
      </w:r>
      <w:r>
        <w:rPr>
          <w:rFonts w:eastAsiaTheme="minorHAnsi"/>
          <w:lang w:val="en-US"/>
        </w:rPr>
        <w:t xml:space="preserve"> </w:t>
      </w:r>
      <w:r w:rsidRPr="00583F43">
        <w:rPr>
          <w:rFonts w:eastAsiaTheme="minorHAnsi"/>
        </w:rPr>
        <w:t>участник или техни представители и:</w:t>
      </w:r>
    </w:p>
    <w:p w:rsidR="00583F43" w:rsidRPr="00583F43" w:rsidRDefault="00583F43" w:rsidP="00583F43">
      <w:pPr>
        <w:autoSpaceDE w:val="0"/>
        <w:autoSpaceDN w:val="0"/>
        <w:adjustRightInd w:val="0"/>
        <w:jc w:val="both"/>
        <w:rPr>
          <w:rFonts w:eastAsiaTheme="minorHAnsi"/>
        </w:rPr>
      </w:pPr>
      <w:r>
        <w:rPr>
          <w:rFonts w:eastAsiaTheme="minorHAnsi"/>
          <w:lang w:val="en-US"/>
        </w:rPr>
        <w:t>2.1.1.</w:t>
      </w:r>
      <w:r w:rsidRPr="00583F43">
        <w:rPr>
          <w:rFonts w:eastAsiaTheme="minorHAnsi"/>
        </w:rPr>
        <w:t xml:space="preserve"> </w:t>
      </w:r>
      <w:proofErr w:type="gramStart"/>
      <w:r w:rsidRPr="00583F43">
        <w:rPr>
          <w:rFonts w:eastAsiaTheme="minorHAnsi"/>
        </w:rPr>
        <w:t>органите</w:t>
      </w:r>
      <w:proofErr w:type="gramEnd"/>
      <w:r w:rsidRPr="00583F43">
        <w:rPr>
          <w:rFonts w:eastAsiaTheme="minorHAnsi"/>
        </w:rPr>
        <w:t xml:space="preserve"> и служителите на Възложителя, свързани с провеждането на</w:t>
      </w:r>
      <w:r>
        <w:rPr>
          <w:rFonts w:eastAsiaTheme="minorHAnsi"/>
          <w:lang w:val="en-US"/>
        </w:rPr>
        <w:t xml:space="preserve"> </w:t>
      </w:r>
      <w:r w:rsidRPr="00583F43">
        <w:rPr>
          <w:rFonts w:eastAsiaTheme="minorHAnsi"/>
        </w:rPr>
        <w:t>процедурата;</w:t>
      </w:r>
    </w:p>
    <w:p w:rsidR="00583F43" w:rsidRPr="00583F43" w:rsidRDefault="00583F43" w:rsidP="00583F43">
      <w:pPr>
        <w:autoSpaceDE w:val="0"/>
        <w:autoSpaceDN w:val="0"/>
        <w:adjustRightInd w:val="0"/>
        <w:jc w:val="both"/>
        <w:rPr>
          <w:rFonts w:eastAsiaTheme="minorHAnsi"/>
        </w:rPr>
      </w:pPr>
      <w:r>
        <w:rPr>
          <w:rFonts w:eastAsiaTheme="minorHAnsi"/>
          <w:lang w:val="en-US"/>
        </w:rPr>
        <w:t>2.1.2.</w:t>
      </w:r>
      <w:r w:rsidRPr="00583F43">
        <w:rPr>
          <w:rFonts w:eastAsiaTheme="minorHAnsi"/>
        </w:rPr>
        <w:t xml:space="preserve"> </w:t>
      </w:r>
      <w:proofErr w:type="gramStart"/>
      <w:r w:rsidRPr="00583F43">
        <w:rPr>
          <w:rFonts w:eastAsiaTheme="minorHAnsi"/>
        </w:rPr>
        <w:t>органите</w:t>
      </w:r>
      <w:proofErr w:type="gramEnd"/>
      <w:r w:rsidRPr="00583F43">
        <w:rPr>
          <w:rFonts w:eastAsiaTheme="minorHAnsi"/>
        </w:rPr>
        <w:t>, длъжностните лица, консултантите и експертите, участвали в</w:t>
      </w:r>
      <w:r>
        <w:rPr>
          <w:rFonts w:eastAsiaTheme="minorHAnsi"/>
          <w:lang w:val="en-US"/>
        </w:rPr>
        <w:t xml:space="preserve"> </w:t>
      </w:r>
      <w:r w:rsidRPr="00583F43">
        <w:rPr>
          <w:rFonts w:eastAsiaTheme="minorHAnsi"/>
        </w:rPr>
        <w:t>изработването и приемането на документацията за участие, ако е приложимо.</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2.</w:t>
      </w:r>
      <w:proofErr w:type="spellStart"/>
      <w:r w:rsidRPr="00583F43">
        <w:rPr>
          <w:rFonts w:eastAsiaTheme="minorHAnsi"/>
          <w:b/>
          <w:bCs/>
        </w:rPr>
        <w:t>2</w:t>
      </w:r>
      <w:proofErr w:type="spellEnd"/>
      <w:r w:rsidRPr="00583F43">
        <w:rPr>
          <w:rFonts w:eastAsiaTheme="minorHAnsi"/>
          <w:b/>
          <w:bCs/>
        </w:rPr>
        <w:t xml:space="preserve">. </w:t>
      </w:r>
      <w:r w:rsidRPr="00583F43">
        <w:rPr>
          <w:rFonts w:eastAsiaTheme="minorHAnsi"/>
        </w:rPr>
        <w:t>При промяна в посочения адрес и факс за кореспонденция, участниците са</w:t>
      </w:r>
      <w:r>
        <w:rPr>
          <w:rFonts w:eastAsiaTheme="minorHAnsi"/>
          <w:lang w:val="en-US"/>
        </w:rPr>
        <w:t xml:space="preserve"> </w:t>
      </w:r>
      <w:r w:rsidRPr="00583F43">
        <w:rPr>
          <w:rFonts w:eastAsiaTheme="minorHAnsi"/>
        </w:rPr>
        <w:t>длъжни в срок до 24 часа надлежно да уведомят Възложителя.</w:t>
      </w:r>
    </w:p>
    <w:p w:rsidR="00583F43" w:rsidRDefault="00583F43" w:rsidP="00583F43">
      <w:pPr>
        <w:autoSpaceDE w:val="0"/>
        <w:autoSpaceDN w:val="0"/>
        <w:adjustRightInd w:val="0"/>
        <w:jc w:val="both"/>
        <w:rPr>
          <w:rFonts w:eastAsiaTheme="minorHAnsi"/>
          <w:lang w:val="en-US"/>
        </w:rPr>
      </w:pPr>
      <w:r w:rsidRPr="00583F43">
        <w:rPr>
          <w:rFonts w:eastAsiaTheme="minorHAnsi"/>
          <w:b/>
          <w:bCs/>
        </w:rPr>
        <w:t xml:space="preserve">2.3. </w:t>
      </w:r>
      <w:r w:rsidRPr="00583F43">
        <w:rPr>
          <w:rFonts w:eastAsiaTheme="minorHAnsi"/>
        </w:rPr>
        <w:t>Неправилно посочен адрес или факс за кореспонденция или неуведомяване</w:t>
      </w:r>
      <w:r>
        <w:rPr>
          <w:rFonts w:eastAsiaTheme="minorHAnsi"/>
          <w:lang w:val="en-US"/>
        </w:rPr>
        <w:t xml:space="preserve"> </w:t>
      </w:r>
      <w:r w:rsidRPr="00583F43">
        <w:rPr>
          <w:rFonts w:eastAsiaTheme="minorHAnsi"/>
        </w:rPr>
        <w:t>за промяна на адреса или факса за кореспонденция освобождава Възложителя от</w:t>
      </w:r>
      <w:r>
        <w:rPr>
          <w:rFonts w:eastAsiaTheme="minorHAnsi"/>
          <w:lang w:val="en-US"/>
        </w:rPr>
        <w:t xml:space="preserve"> </w:t>
      </w:r>
      <w:r w:rsidRPr="00583F43">
        <w:rPr>
          <w:rFonts w:eastAsiaTheme="minorHAnsi"/>
        </w:rPr>
        <w:t>отговорност за неточно изпращане на уведомленията или информацията.</w:t>
      </w:r>
    </w:p>
    <w:p w:rsidR="00583F43" w:rsidRDefault="00583F43" w:rsidP="00583F43">
      <w:pPr>
        <w:autoSpaceDE w:val="0"/>
        <w:autoSpaceDN w:val="0"/>
        <w:adjustRightInd w:val="0"/>
        <w:jc w:val="both"/>
        <w:rPr>
          <w:rFonts w:eastAsiaTheme="minorHAnsi"/>
          <w:lang w:val="en-US"/>
        </w:rPr>
      </w:pPr>
    </w:p>
    <w:p w:rsidR="00583F43" w:rsidRPr="00583F43" w:rsidRDefault="00583F43" w:rsidP="00310683">
      <w:pPr>
        <w:spacing w:after="200" w:line="276" w:lineRule="auto"/>
        <w:jc w:val="center"/>
        <w:rPr>
          <w:rFonts w:eastAsiaTheme="minorHAnsi"/>
          <w:b/>
          <w:bCs/>
        </w:rPr>
      </w:pPr>
      <w:r w:rsidRPr="00583F43">
        <w:rPr>
          <w:rFonts w:eastAsiaTheme="minorHAnsi"/>
          <w:b/>
          <w:bCs/>
        </w:rPr>
        <w:t>РАЗДЕЛ IХ</w:t>
      </w:r>
    </w:p>
    <w:p w:rsidR="00583F43" w:rsidRPr="00583F43" w:rsidRDefault="00583F43" w:rsidP="00583F43">
      <w:pPr>
        <w:autoSpaceDE w:val="0"/>
        <w:autoSpaceDN w:val="0"/>
        <w:adjustRightInd w:val="0"/>
        <w:jc w:val="center"/>
        <w:rPr>
          <w:rFonts w:eastAsiaTheme="minorHAnsi"/>
          <w:b/>
          <w:bCs/>
        </w:rPr>
      </w:pPr>
      <w:r w:rsidRPr="00583F43">
        <w:rPr>
          <w:rFonts w:eastAsiaTheme="minorHAnsi"/>
          <w:b/>
          <w:bCs/>
        </w:rPr>
        <w:t>ЗАКЛЮЧИТЕЛНИ УСЛОВИЯ</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1. ПОДЛЕЖАЩИ НА ОБЖАЛВАНЕ АКТОВЕ</w:t>
      </w:r>
    </w:p>
    <w:p w:rsidR="00583F43" w:rsidRPr="00583F43" w:rsidRDefault="00583F43" w:rsidP="00583F43">
      <w:pPr>
        <w:autoSpaceDE w:val="0"/>
        <w:autoSpaceDN w:val="0"/>
        <w:adjustRightInd w:val="0"/>
        <w:jc w:val="both"/>
        <w:rPr>
          <w:rFonts w:eastAsiaTheme="minorHAnsi"/>
        </w:rPr>
      </w:pPr>
      <w:r w:rsidRPr="00583F43">
        <w:rPr>
          <w:rFonts w:eastAsiaTheme="minorHAnsi"/>
        </w:rPr>
        <w:t>Всяко решение на Възложителя в процедурата за възлагане на обществената</w:t>
      </w:r>
      <w:r>
        <w:rPr>
          <w:rFonts w:eastAsiaTheme="minorHAnsi"/>
          <w:lang w:val="en-US"/>
        </w:rPr>
        <w:t xml:space="preserve"> </w:t>
      </w:r>
      <w:r w:rsidRPr="00583F43">
        <w:rPr>
          <w:rFonts w:eastAsiaTheme="minorHAnsi"/>
        </w:rPr>
        <w:t>поръчка до сключването на договора подлежи на обжалване относно неговата</w:t>
      </w:r>
      <w:r>
        <w:rPr>
          <w:rFonts w:eastAsiaTheme="minorHAnsi"/>
          <w:lang w:val="en-US"/>
        </w:rPr>
        <w:t xml:space="preserve"> </w:t>
      </w:r>
      <w:r w:rsidRPr="00583F43">
        <w:rPr>
          <w:rFonts w:eastAsiaTheme="minorHAnsi"/>
        </w:rPr>
        <w:t>законосъобразност пред Комисията за защита на конкуренцията. На обжалване</w:t>
      </w:r>
      <w:r>
        <w:rPr>
          <w:rFonts w:eastAsiaTheme="minorHAnsi"/>
          <w:lang w:val="en-US"/>
        </w:rPr>
        <w:t xml:space="preserve"> </w:t>
      </w:r>
      <w:r w:rsidRPr="00583F43">
        <w:rPr>
          <w:rFonts w:eastAsiaTheme="minorHAnsi"/>
        </w:rPr>
        <w:t>подлежат и действия или бездействия на Възложителя, с които се възпрепятства</w:t>
      </w:r>
      <w:r>
        <w:rPr>
          <w:rFonts w:eastAsiaTheme="minorHAnsi"/>
          <w:lang w:val="en-US"/>
        </w:rPr>
        <w:t xml:space="preserve"> </w:t>
      </w:r>
      <w:r w:rsidRPr="00583F43">
        <w:rPr>
          <w:rFonts w:eastAsiaTheme="minorHAnsi"/>
        </w:rPr>
        <w:t>достъпът или участието на лица в процедурата.</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2. ПОДАВАНЕ НА ЖАЛБА</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 xml:space="preserve">2.1. </w:t>
      </w:r>
      <w:r w:rsidRPr="00583F43">
        <w:rPr>
          <w:rFonts w:eastAsiaTheme="minorHAnsi"/>
        </w:rPr>
        <w:t>Жалба се подава до Комисията за защита на конкуренцията с копие до</w:t>
      </w:r>
      <w:r>
        <w:rPr>
          <w:rFonts w:eastAsiaTheme="minorHAnsi"/>
          <w:lang w:val="en-US"/>
        </w:rPr>
        <w:t xml:space="preserve"> </w:t>
      </w:r>
      <w:r w:rsidRPr="00583F43">
        <w:rPr>
          <w:rFonts w:eastAsiaTheme="minorHAnsi"/>
        </w:rPr>
        <w:t>Възложителя, чието решение се обжалва.</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2.</w:t>
      </w:r>
      <w:proofErr w:type="spellStart"/>
      <w:r w:rsidRPr="00583F43">
        <w:rPr>
          <w:rFonts w:eastAsiaTheme="minorHAnsi"/>
          <w:b/>
          <w:bCs/>
        </w:rPr>
        <w:t>2</w:t>
      </w:r>
      <w:proofErr w:type="spellEnd"/>
      <w:r w:rsidRPr="00583F43">
        <w:rPr>
          <w:rFonts w:eastAsiaTheme="minorHAnsi"/>
          <w:b/>
          <w:bCs/>
        </w:rPr>
        <w:t xml:space="preserve">. </w:t>
      </w:r>
      <w:r w:rsidRPr="00583F43">
        <w:rPr>
          <w:rFonts w:eastAsiaTheme="minorHAnsi"/>
        </w:rPr>
        <w:t>Производството по обжалване решенията на Възложите</w:t>
      </w:r>
      <w:r w:rsidR="006B413D">
        <w:rPr>
          <w:rFonts w:eastAsiaTheme="minorHAnsi"/>
        </w:rPr>
        <w:t>л</w:t>
      </w:r>
      <w:r w:rsidRPr="00583F43">
        <w:rPr>
          <w:rFonts w:eastAsiaTheme="minorHAnsi"/>
        </w:rPr>
        <w:t>я, негови действия и</w:t>
      </w:r>
      <w:r>
        <w:rPr>
          <w:rFonts w:eastAsiaTheme="minorHAnsi"/>
          <w:lang w:val="en-US"/>
        </w:rPr>
        <w:t xml:space="preserve"> </w:t>
      </w:r>
      <w:r w:rsidRPr="00583F43">
        <w:rPr>
          <w:rFonts w:eastAsiaTheme="minorHAnsi"/>
        </w:rPr>
        <w:t>бездействия протича по реда на чл. 196 и сл. от ЗОП.</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3. СРОКОВЕ</w:t>
      </w:r>
    </w:p>
    <w:p w:rsidR="00583F43" w:rsidRPr="00583F43" w:rsidRDefault="00583F43" w:rsidP="00583F43">
      <w:pPr>
        <w:autoSpaceDE w:val="0"/>
        <w:autoSpaceDN w:val="0"/>
        <w:adjustRightInd w:val="0"/>
        <w:jc w:val="both"/>
        <w:rPr>
          <w:rFonts w:eastAsiaTheme="minorHAnsi"/>
        </w:rPr>
      </w:pPr>
      <w:r w:rsidRPr="00583F43">
        <w:rPr>
          <w:rFonts w:eastAsiaTheme="minorHAnsi"/>
        </w:rPr>
        <w:t>При изчисляване на сроковете във връзка настоящата процедура участниците</w:t>
      </w:r>
      <w:r>
        <w:rPr>
          <w:rFonts w:eastAsiaTheme="minorHAnsi"/>
          <w:lang w:val="en-US"/>
        </w:rPr>
        <w:t xml:space="preserve"> </w:t>
      </w:r>
      <w:r w:rsidRPr="00583F43">
        <w:rPr>
          <w:rFonts w:eastAsiaTheme="minorHAnsi"/>
        </w:rPr>
        <w:t>следва да съблюдават и разпоредбите на чл. 28 от ППЗОП.</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4. ПРИОРИТЕТ НА ДОКУМЕНТИ</w:t>
      </w:r>
    </w:p>
    <w:p w:rsidR="00583F43" w:rsidRDefault="00583F43" w:rsidP="00583F43">
      <w:pPr>
        <w:autoSpaceDE w:val="0"/>
        <w:autoSpaceDN w:val="0"/>
        <w:adjustRightInd w:val="0"/>
        <w:jc w:val="both"/>
        <w:rPr>
          <w:rFonts w:eastAsiaTheme="minorHAnsi"/>
          <w:lang w:val="en-US"/>
        </w:rPr>
      </w:pPr>
      <w:r w:rsidRPr="00583F43">
        <w:rPr>
          <w:rFonts w:eastAsiaTheme="minorHAnsi"/>
        </w:rPr>
        <w:t>При разминаване в записите на отделните документи за валидни да се считат</w:t>
      </w:r>
      <w:r>
        <w:rPr>
          <w:rFonts w:eastAsiaTheme="minorHAnsi"/>
          <w:lang w:val="en-US"/>
        </w:rPr>
        <w:t xml:space="preserve"> </w:t>
      </w:r>
      <w:r w:rsidRPr="00583F43">
        <w:rPr>
          <w:rFonts w:eastAsiaTheme="minorHAnsi"/>
        </w:rPr>
        <w:t>записите в документа с по-висок приоритет, като приоритетите на документите са в</w:t>
      </w:r>
      <w:r>
        <w:rPr>
          <w:rFonts w:eastAsiaTheme="minorHAnsi"/>
          <w:lang w:val="en-US"/>
        </w:rPr>
        <w:t xml:space="preserve"> </w:t>
      </w:r>
      <w:r w:rsidRPr="00583F43">
        <w:rPr>
          <w:rFonts w:eastAsiaTheme="minorHAnsi"/>
        </w:rPr>
        <w:t>следната последователност:</w:t>
      </w:r>
      <w:r>
        <w:rPr>
          <w:rFonts w:eastAsiaTheme="minorHAnsi"/>
          <w:lang w:val="en-US"/>
        </w:rPr>
        <w:t xml:space="preserve"> </w:t>
      </w:r>
    </w:p>
    <w:p w:rsidR="00583F43" w:rsidRPr="00583F43" w:rsidRDefault="00583F43" w:rsidP="00FB15BC">
      <w:pPr>
        <w:pStyle w:val="aff7"/>
        <w:numPr>
          <w:ilvl w:val="0"/>
          <w:numId w:val="6"/>
        </w:numPr>
        <w:autoSpaceDE w:val="0"/>
        <w:autoSpaceDN w:val="0"/>
        <w:adjustRightInd w:val="0"/>
        <w:jc w:val="both"/>
        <w:rPr>
          <w:rFonts w:eastAsiaTheme="minorHAnsi"/>
        </w:rPr>
      </w:pPr>
      <w:r w:rsidRPr="00583F43">
        <w:rPr>
          <w:rFonts w:eastAsiaTheme="minorHAnsi"/>
        </w:rPr>
        <w:lastRenderedPageBreak/>
        <w:t>Обявление за обществената поръчка;</w:t>
      </w:r>
    </w:p>
    <w:p w:rsidR="00583F43" w:rsidRPr="00583F43" w:rsidRDefault="00583F43" w:rsidP="00FB15BC">
      <w:pPr>
        <w:pStyle w:val="aff7"/>
        <w:numPr>
          <w:ilvl w:val="0"/>
          <w:numId w:val="6"/>
        </w:numPr>
        <w:autoSpaceDE w:val="0"/>
        <w:autoSpaceDN w:val="0"/>
        <w:adjustRightInd w:val="0"/>
        <w:jc w:val="both"/>
        <w:rPr>
          <w:rFonts w:eastAsiaTheme="minorHAnsi"/>
        </w:rPr>
      </w:pPr>
      <w:r w:rsidRPr="00583F43">
        <w:rPr>
          <w:rFonts w:eastAsiaTheme="minorHAnsi"/>
        </w:rPr>
        <w:t>Техническата спецификация и приложенията към нея;</w:t>
      </w:r>
    </w:p>
    <w:p w:rsidR="00583F43" w:rsidRPr="00583F43" w:rsidRDefault="00583F43" w:rsidP="00FB15BC">
      <w:pPr>
        <w:pStyle w:val="aff7"/>
        <w:numPr>
          <w:ilvl w:val="0"/>
          <w:numId w:val="6"/>
        </w:numPr>
        <w:autoSpaceDE w:val="0"/>
        <w:autoSpaceDN w:val="0"/>
        <w:adjustRightInd w:val="0"/>
        <w:jc w:val="both"/>
        <w:rPr>
          <w:rFonts w:eastAsiaTheme="minorHAnsi"/>
        </w:rPr>
      </w:pPr>
      <w:r w:rsidRPr="00583F43">
        <w:rPr>
          <w:rFonts w:eastAsiaTheme="minorHAnsi"/>
        </w:rPr>
        <w:t>Указания за подготовка на офертата;</w:t>
      </w:r>
    </w:p>
    <w:p w:rsidR="00583F43" w:rsidRPr="00583F43" w:rsidRDefault="00583F43" w:rsidP="00FB15BC">
      <w:pPr>
        <w:pStyle w:val="aff7"/>
        <w:numPr>
          <w:ilvl w:val="0"/>
          <w:numId w:val="6"/>
        </w:numPr>
        <w:autoSpaceDE w:val="0"/>
        <w:autoSpaceDN w:val="0"/>
        <w:adjustRightInd w:val="0"/>
        <w:jc w:val="both"/>
        <w:rPr>
          <w:rFonts w:eastAsiaTheme="minorHAnsi"/>
        </w:rPr>
      </w:pPr>
      <w:r w:rsidRPr="00583F43">
        <w:rPr>
          <w:rFonts w:eastAsiaTheme="minorHAnsi"/>
        </w:rPr>
        <w:t>Проект на договор.</w:t>
      </w:r>
    </w:p>
    <w:p w:rsidR="00583F43" w:rsidRPr="00583F43" w:rsidRDefault="00583F43" w:rsidP="00583F43">
      <w:pPr>
        <w:autoSpaceDE w:val="0"/>
        <w:autoSpaceDN w:val="0"/>
        <w:adjustRightInd w:val="0"/>
        <w:jc w:val="both"/>
        <w:rPr>
          <w:rFonts w:eastAsiaTheme="minorHAnsi"/>
        </w:rPr>
      </w:pPr>
      <w:r w:rsidRPr="00583F43">
        <w:rPr>
          <w:rFonts w:eastAsiaTheme="minorHAnsi"/>
        </w:rPr>
        <w:t>Независимо от посоченото в настоящата документация, по отношение на всички</w:t>
      </w:r>
      <w:r>
        <w:rPr>
          <w:rFonts w:eastAsiaTheme="minorHAnsi"/>
          <w:lang w:val="en-US"/>
        </w:rPr>
        <w:t xml:space="preserve"> </w:t>
      </w:r>
      <w:r w:rsidRPr="00583F43">
        <w:rPr>
          <w:rFonts w:eastAsiaTheme="minorHAnsi"/>
        </w:rPr>
        <w:t>въпроси, свързани с възлагането на настоящата обществена поръчка основен приоритет</w:t>
      </w:r>
      <w:r>
        <w:rPr>
          <w:rFonts w:eastAsiaTheme="minorHAnsi"/>
          <w:lang w:val="en-US"/>
        </w:rPr>
        <w:t xml:space="preserve"> </w:t>
      </w:r>
      <w:r w:rsidRPr="00583F43">
        <w:rPr>
          <w:rFonts w:eastAsiaTheme="minorHAnsi"/>
        </w:rPr>
        <w:t>имат разпоредбите на Закона за обществените поръчки и Правилника за прилагане на</w:t>
      </w:r>
      <w:r>
        <w:rPr>
          <w:rFonts w:eastAsiaTheme="minorHAnsi"/>
          <w:lang w:val="en-US"/>
        </w:rPr>
        <w:t xml:space="preserve"> </w:t>
      </w:r>
      <w:r w:rsidRPr="00583F43">
        <w:rPr>
          <w:rFonts w:eastAsiaTheme="minorHAnsi"/>
        </w:rPr>
        <w:t>Закона за обществените поръчки.</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5. ИНФОРМАЦИЯ ЗА ЗАДЪЛЖЕНИЯТА, СВЪРЗАНИ С ДАНЪЦИ И</w:t>
      </w:r>
      <w:r>
        <w:rPr>
          <w:rFonts w:eastAsiaTheme="minorHAnsi"/>
          <w:b/>
          <w:bCs/>
          <w:lang w:val="en-US"/>
        </w:rPr>
        <w:t xml:space="preserve"> </w:t>
      </w:r>
      <w:r w:rsidRPr="00583F43">
        <w:rPr>
          <w:rFonts w:eastAsiaTheme="minorHAnsi"/>
          <w:b/>
          <w:bCs/>
        </w:rPr>
        <w:t>ОСИГУРОВКИ, ЗАКРИЛА НА ЗАЕТОСТТА И УСЛОВИЯТА НА ТРУД</w:t>
      </w:r>
    </w:p>
    <w:p w:rsidR="00583F43" w:rsidRDefault="00583F43" w:rsidP="00583F43">
      <w:pPr>
        <w:autoSpaceDE w:val="0"/>
        <w:autoSpaceDN w:val="0"/>
        <w:adjustRightInd w:val="0"/>
        <w:jc w:val="both"/>
        <w:rPr>
          <w:rFonts w:eastAsiaTheme="minorHAnsi"/>
          <w:lang w:val="en-US"/>
        </w:rPr>
      </w:pPr>
      <w:r w:rsidRPr="00583F43">
        <w:rPr>
          <w:rFonts w:eastAsiaTheme="minorHAnsi"/>
        </w:rPr>
        <w:t>Участниците могат да получат необходимата информация за задълженията,</w:t>
      </w:r>
      <w:r>
        <w:rPr>
          <w:rFonts w:eastAsiaTheme="minorHAnsi"/>
          <w:lang w:val="en-US"/>
        </w:rPr>
        <w:t xml:space="preserve"> </w:t>
      </w:r>
      <w:r w:rsidRPr="00583F43">
        <w:rPr>
          <w:rFonts w:eastAsiaTheme="minorHAnsi"/>
        </w:rPr>
        <w:t>свързани с данъци и осигуровки, закрила на заетостта и условията на труд, които са в</w:t>
      </w:r>
      <w:r>
        <w:rPr>
          <w:rFonts w:eastAsiaTheme="minorHAnsi"/>
          <w:lang w:val="en-US"/>
        </w:rPr>
        <w:t xml:space="preserve"> </w:t>
      </w:r>
      <w:r w:rsidRPr="00583F43">
        <w:rPr>
          <w:rFonts w:eastAsiaTheme="minorHAnsi"/>
        </w:rPr>
        <w:t xml:space="preserve">сила в Република България и </w:t>
      </w:r>
      <w:proofErr w:type="spellStart"/>
      <w:r w:rsidRPr="00583F43">
        <w:rPr>
          <w:rFonts w:eastAsiaTheme="minorHAnsi"/>
        </w:rPr>
        <w:t>относими</w:t>
      </w:r>
      <w:proofErr w:type="spellEnd"/>
      <w:r w:rsidRPr="00583F43">
        <w:rPr>
          <w:rFonts w:eastAsiaTheme="minorHAnsi"/>
        </w:rPr>
        <w:t xml:space="preserve"> към услугите, предмет на поръчката, както</w:t>
      </w:r>
      <w:r>
        <w:rPr>
          <w:rFonts w:eastAsiaTheme="minorHAnsi"/>
          <w:lang w:val="en-US"/>
        </w:rPr>
        <w:t xml:space="preserve"> </w:t>
      </w:r>
      <w:r w:rsidRPr="00583F43">
        <w:rPr>
          <w:rFonts w:eastAsiaTheme="minorHAnsi"/>
        </w:rPr>
        <w:t>следва:</w:t>
      </w:r>
    </w:p>
    <w:p w:rsidR="00583F43" w:rsidRDefault="00583F43" w:rsidP="00583F43">
      <w:pPr>
        <w:autoSpaceDE w:val="0"/>
        <w:autoSpaceDN w:val="0"/>
        <w:adjustRightInd w:val="0"/>
        <w:rPr>
          <w:rFonts w:eastAsiaTheme="minorHAnsi"/>
          <w:color w:val="000000"/>
        </w:rPr>
      </w:pPr>
      <w:r>
        <w:rPr>
          <w:rFonts w:eastAsiaTheme="minorHAnsi"/>
          <w:b/>
          <w:bCs/>
          <w:color w:val="000000"/>
        </w:rPr>
        <w:t xml:space="preserve">5.1. </w:t>
      </w:r>
      <w:r>
        <w:rPr>
          <w:rFonts w:eastAsiaTheme="minorHAnsi"/>
          <w:color w:val="000000"/>
        </w:rPr>
        <w:t>Относно задълженията, свързани с данъци и осигуровки:</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00"/>
        </w:rPr>
        <w:t>Национална агенция по приходите:</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FF"/>
        </w:rPr>
        <w:t>Информационен телефон на НАП: 0700 18 700</w:t>
      </w:r>
      <w:r>
        <w:rPr>
          <w:rFonts w:eastAsiaTheme="minorHAnsi"/>
          <w:color w:val="000000"/>
        </w:rPr>
        <w:t>;</w:t>
      </w:r>
    </w:p>
    <w:p w:rsidR="00583F43" w:rsidRDefault="00583F43" w:rsidP="00583F43">
      <w:pPr>
        <w:autoSpaceDE w:val="0"/>
        <w:autoSpaceDN w:val="0"/>
        <w:adjustRightInd w:val="0"/>
        <w:ind w:left="708"/>
        <w:jc w:val="center"/>
        <w:rPr>
          <w:rFonts w:eastAsiaTheme="minorHAnsi"/>
          <w:color w:val="0000FF"/>
        </w:rPr>
      </w:pPr>
      <w:r>
        <w:rPr>
          <w:rFonts w:eastAsiaTheme="minorHAnsi"/>
          <w:color w:val="000000"/>
        </w:rPr>
        <w:t xml:space="preserve">Интернет адрес: </w:t>
      </w:r>
      <w:proofErr w:type="spellStart"/>
      <w:r>
        <w:rPr>
          <w:rFonts w:eastAsiaTheme="minorHAnsi"/>
          <w:color w:val="0000FF"/>
        </w:rPr>
        <w:t>www</w:t>
      </w:r>
      <w:proofErr w:type="spellEnd"/>
      <w:r>
        <w:rPr>
          <w:rFonts w:eastAsiaTheme="minorHAnsi"/>
          <w:color w:val="0000FF"/>
        </w:rPr>
        <w:t>.</w:t>
      </w:r>
      <w:proofErr w:type="spellStart"/>
      <w:r>
        <w:rPr>
          <w:rFonts w:eastAsiaTheme="minorHAnsi"/>
          <w:color w:val="0000FF"/>
        </w:rPr>
        <w:t>nap</w:t>
      </w:r>
      <w:proofErr w:type="spellEnd"/>
      <w:r>
        <w:rPr>
          <w:rFonts w:eastAsiaTheme="minorHAnsi"/>
          <w:color w:val="0000FF"/>
        </w:rPr>
        <w:t>.</w:t>
      </w:r>
      <w:proofErr w:type="spellStart"/>
      <w:r>
        <w:rPr>
          <w:rFonts w:eastAsiaTheme="minorHAnsi"/>
          <w:color w:val="0000FF"/>
        </w:rPr>
        <w:t>bg</w:t>
      </w:r>
      <w:proofErr w:type="spellEnd"/>
    </w:p>
    <w:p w:rsidR="00583F43" w:rsidRDefault="00583F43" w:rsidP="00583F43">
      <w:pPr>
        <w:autoSpaceDE w:val="0"/>
        <w:autoSpaceDN w:val="0"/>
        <w:adjustRightInd w:val="0"/>
        <w:rPr>
          <w:rFonts w:eastAsiaTheme="minorHAnsi"/>
          <w:color w:val="000000"/>
        </w:rPr>
      </w:pPr>
      <w:r>
        <w:rPr>
          <w:rFonts w:eastAsiaTheme="minorHAnsi"/>
          <w:b/>
          <w:bCs/>
          <w:color w:val="000000"/>
        </w:rPr>
        <w:t xml:space="preserve">5.2. </w:t>
      </w:r>
      <w:r>
        <w:rPr>
          <w:rFonts w:eastAsiaTheme="minorHAnsi"/>
          <w:color w:val="000000"/>
        </w:rPr>
        <w:t>Относно задълженията, свързани със закрила на заетостта и условията на</w:t>
      </w:r>
      <w:r>
        <w:rPr>
          <w:rFonts w:eastAsiaTheme="minorHAnsi"/>
          <w:color w:val="000000"/>
          <w:lang w:val="en-US"/>
        </w:rPr>
        <w:t xml:space="preserve"> </w:t>
      </w:r>
      <w:r>
        <w:rPr>
          <w:rFonts w:eastAsiaTheme="minorHAnsi"/>
          <w:color w:val="000000"/>
        </w:rPr>
        <w:t>труд:</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00"/>
        </w:rPr>
        <w:t>Министерство на труда и социалната политика:</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00"/>
        </w:rPr>
        <w:t>Интернет адрес: http://www.mlsp.government.bg</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00"/>
        </w:rPr>
        <w:t>София 1051, ул. Триадица № 2</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00"/>
        </w:rPr>
        <w:t>Телефон: 02 8119 443</w:t>
      </w:r>
    </w:p>
    <w:p w:rsidR="00583F43" w:rsidRPr="006B413D" w:rsidRDefault="00583F43" w:rsidP="00583F43">
      <w:pPr>
        <w:autoSpaceDE w:val="0"/>
        <w:autoSpaceDN w:val="0"/>
        <w:adjustRightInd w:val="0"/>
        <w:rPr>
          <w:rFonts w:eastAsiaTheme="minorHAnsi"/>
          <w:b/>
          <w:bCs/>
          <w:color w:val="000000"/>
        </w:rPr>
      </w:pPr>
    </w:p>
    <w:p w:rsidR="00583F43" w:rsidRPr="00583F43" w:rsidRDefault="00583F43" w:rsidP="00583F43">
      <w:pPr>
        <w:autoSpaceDE w:val="0"/>
        <w:autoSpaceDN w:val="0"/>
        <w:adjustRightInd w:val="0"/>
        <w:rPr>
          <w:rFonts w:eastAsiaTheme="minorHAnsi"/>
          <w:b/>
          <w:bCs/>
          <w:color w:val="000000"/>
        </w:rPr>
      </w:pPr>
      <w:r w:rsidRPr="00583F43">
        <w:rPr>
          <w:rFonts w:eastAsiaTheme="minorHAnsi"/>
          <w:b/>
          <w:bCs/>
          <w:color w:val="000000"/>
        </w:rPr>
        <w:t>6. ДРУГИ УКАЗАНИЯ</w:t>
      </w:r>
    </w:p>
    <w:p w:rsidR="00583F43" w:rsidRPr="00583F43" w:rsidRDefault="00583F43" w:rsidP="006B413D">
      <w:pPr>
        <w:autoSpaceDE w:val="0"/>
        <w:autoSpaceDN w:val="0"/>
        <w:adjustRightInd w:val="0"/>
        <w:jc w:val="both"/>
        <w:rPr>
          <w:lang w:val="en-US"/>
        </w:rPr>
      </w:pPr>
      <w:r>
        <w:rPr>
          <w:rFonts w:eastAsiaTheme="minorHAnsi"/>
          <w:color w:val="000000"/>
        </w:rPr>
        <w:t>За неуредените въпроси в настоящата документация ще се прилагат разпоредбите</w:t>
      </w:r>
      <w:r>
        <w:rPr>
          <w:rFonts w:eastAsiaTheme="minorHAnsi"/>
          <w:color w:val="000000"/>
          <w:lang w:val="en-US"/>
        </w:rPr>
        <w:t xml:space="preserve"> </w:t>
      </w:r>
      <w:r>
        <w:rPr>
          <w:rFonts w:eastAsiaTheme="minorHAnsi"/>
          <w:color w:val="000000"/>
        </w:rPr>
        <w:t>на Закона за обществените поръчки и Правилника за прилагане на Закона за</w:t>
      </w:r>
      <w:r>
        <w:rPr>
          <w:rFonts w:eastAsiaTheme="minorHAnsi"/>
          <w:color w:val="000000"/>
          <w:lang w:val="en-US"/>
        </w:rPr>
        <w:t xml:space="preserve"> </w:t>
      </w:r>
      <w:r>
        <w:rPr>
          <w:rFonts w:eastAsiaTheme="minorHAnsi"/>
          <w:color w:val="000000"/>
        </w:rPr>
        <w:t>обществените поръчки.</w:t>
      </w:r>
    </w:p>
    <w:sectPr w:rsidR="00583F43" w:rsidRPr="00583F43" w:rsidSect="005029C6">
      <w:pgSz w:w="11906" w:h="16838"/>
      <w:pgMar w:top="1417" w:right="1133"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HebarU">
    <w:altName w:val="Courier New"/>
    <w:charset w:val="00"/>
    <w:family w:val="auto"/>
    <w:pitch w:val="variable"/>
    <w:sig w:usb0="00000001"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37C2B"/>
    <w:multiLevelType w:val="hybridMultilevel"/>
    <w:tmpl w:val="6A4C523E"/>
    <w:lvl w:ilvl="0" w:tplc="04090001">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
    <w:nsid w:val="1A305936"/>
    <w:multiLevelType w:val="hybridMultilevel"/>
    <w:tmpl w:val="9B64DA6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nsid w:val="25F31FFF"/>
    <w:multiLevelType w:val="hybridMultilevel"/>
    <w:tmpl w:val="BAFE439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33A16983"/>
    <w:multiLevelType w:val="singleLevel"/>
    <w:tmpl w:val="0D6A07FE"/>
    <w:lvl w:ilvl="0">
      <w:start w:val="1"/>
      <w:numFmt w:val="bullet"/>
      <w:pStyle w:val="a"/>
      <w:lvlText w:val=""/>
      <w:lvlJc w:val="left"/>
      <w:pPr>
        <w:tabs>
          <w:tab w:val="num" w:pos="1247"/>
        </w:tabs>
        <w:ind w:left="1247" w:hanging="396"/>
      </w:pPr>
      <w:rPr>
        <w:rFonts w:ascii="Symbol" w:hAnsi="Symbol" w:hint="default"/>
        <w:color w:val="auto"/>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6">
    <w:nsid w:val="4A0B4DB4"/>
    <w:multiLevelType w:val="hybridMultilevel"/>
    <w:tmpl w:val="52EEC6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51102549"/>
    <w:multiLevelType w:val="hybridMultilevel"/>
    <w:tmpl w:val="333AC5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694D7B37"/>
    <w:multiLevelType w:val="hybridMultilevel"/>
    <w:tmpl w:val="9228A6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6E620802"/>
    <w:multiLevelType w:val="hybridMultilevel"/>
    <w:tmpl w:val="888A796A"/>
    <w:lvl w:ilvl="0" w:tplc="127447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8"/>
  </w:num>
  <w:num w:numId="5">
    <w:abstractNumId w:val="0"/>
  </w:num>
  <w:num w:numId="6">
    <w:abstractNumId w:val="7"/>
  </w:num>
  <w:num w:numId="7">
    <w:abstractNumId w:val="9"/>
  </w:num>
  <w:num w:numId="8">
    <w:abstractNumId w:val="12"/>
  </w:num>
  <w:num w:numId="9">
    <w:abstractNumId w:val="2"/>
  </w:num>
  <w:num w:numId="10">
    <w:abstractNumId w:val="1"/>
  </w:num>
  <w:num w:numId="11">
    <w:abstractNumId w:val="10"/>
  </w:num>
  <w:num w:numId="12">
    <w:abstractNumId w:val="6"/>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708"/>
    <w:rsid w:val="000314B6"/>
    <w:rsid w:val="000756AC"/>
    <w:rsid w:val="000C2D19"/>
    <w:rsid w:val="001109B5"/>
    <w:rsid w:val="00141683"/>
    <w:rsid w:val="00156659"/>
    <w:rsid w:val="00172C7A"/>
    <w:rsid w:val="001A2708"/>
    <w:rsid w:val="001D73C7"/>
    <w:rsid w:val="002046F6"/>
    <w:rsid w:val="00227B6F"/>
    <w:rsid w:val="00232E90"/>
    <w:rsid w:val="00255B01"/>
    <w:rsid w:val="002A4495"/>
    <w:rsid w:val="002E3C94"/>
    <w:rsid w:val="003072C5"/>
    <w:rsid w:val="00310683"/>
    <w:rsid w:val="00324BF3"/>
    <w:rsid w:val="003579D3"/>
    <w:rsid w:val="0037752A"/>
    <w:rsid w:val="003A4E34"/>
    <w:rsid w:val="004142F9"/>
    <w:rsid w:val="00415474"/>
    <w:rsid w:val="00425372"/>
    <w:rsid w:val="00431DE2"/>
    <w:rsid w:val="00467448"/>
    <w:rsid w:val="00471A27"/>
    <w:rsid w:val="0049191F"/>
    <w:rsid w:val="004B3ECA"/>
    <w:rsid w:val="004C7A41"/>
    <w:rsid w:val="004D200A"/>
    <w:rsid w:val="005029C6"/>
    <w:rsid w:val="00525012"/>
    <w:rsid w:val="00527D23"/>
    <w:rsid w:val="00527DAA"/>
    <w:rsid w:val="00577926"/>
    <w:rsid w:val="00583F43"/>
    <w:rsid w:val="00594224"/>
    <w:rsid w:val="005A6753"/>
    <w:rsid w:val="00610D85"/>
    <w:rsid w:val="00615BA0"/>
    <w:rsid w:val="00617AC2"/>
    <w:rsid w:val="00624126"/>
    <w:rsid w:val="006743C4"/>
    <w:rsid w:val="00686BAB"/>
    <w:rsid w:val="0069027C"/>
    <w:rsid w:val="006B413D"/>
    <w:rsid w:val="00750224"/>
    <w:rsid w:val="0075201D"/>
    <w:rsid w:val="00752AA3"/>
    <w:rsid w:val="007541C9"/>
    <w:rsid w:val="00761D89"/>
    <w:rsid w:val="007B0AD1"/>
    <w:rsid w:val="007B1526"/>
    <w:rsid w:val="008027DA"/>
    <w:rsid w:val="00803932"/>
    <w:rsid w:val="00826192"/>
    <w:rsid w:val="008342B5"/>
    <w:rsid w:val="00842D61"/>
    <w:rsid w:val="00884F0A"/>
    <w:rsid w:val="008B22D1"/>
    <w:rsid w:val="008C0BCC"/>
    <w:rsid w:val="008E3CD4"/>
    <w:rsid w:val="0090517B"/>
    <w:rsid w:val="009354F2"/>
    <w:rsid w:val="00960714"/>
    <w:rsid w:val="0097369A"/>
    <w:rsid w:val="009B5A43"/>
    <w:rsid w:val="009D194E"/>
    <w:rsid w:val="009D5C57"/>
    <w:rsid w:val="009D6C57"/>
    <w:rsid w:val="00A36100"/>
    <w:rsid w:val="00A56855"/>
    <w:rsid w:val="00A753A9"/>
    <w:rsid w:val="00A76FAD"/>
    <w:rsid w:val="00A8524A"/>
    <w:rsid w:val="00AA4162"/>
    <w:rsid w:val="00AB3628"/>
    <w:rsid w:val="00AB3BDF"/>
    <w:rsid w:val="00AD167D"/>
    <w:rsid w:val="00B043D7"/>
    <w:rsid w:val="00B33489"/>
    <w:rsid w:val="00B43F7C"/>
    <w:rsid w:val="00B600CB"/>
    <w:rsid w:val="00B9353A"/>
    <w:rsid w:val="00BC2CB5"/>
    <w:rsid w:val="00BC35CF"/>
    <w:rsid w:val="00BE23B4"/>
    <w:rsid w:val="00C3300F"/>
    <w:rsid w:val="00C46C96"/>
    <w:rsid w:val="00C71DDD"/>
    <w:rsid w:val="00CD5F92"/>
    <w:rsid w:val="00CF7DA0"/>
    <w:rsid w:val="00D176CE"/>
    <w:rsid w:val="00D7067E"/>
    <w:rsid w:val="00D81843"/>
    <w:rsid w:val="00D935FE"/>
    <w:rsid w:val="00E316CF"/>
    <w:rsid w:val="00E93408"/>
    <w:rsid w:val="00E97360"/>
    <w:rsid w:val="00ED608F"/>
    <w:rsid w:val="00EF67EF"/>
    <w:rsid w:val="00F60B3A"/>
    <w:rsid w:val="00FB15BC"/>
    <w:rsid w:val="00FE60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A2708"/>
    <w:pPr>
      <w:spacing w:after="0" w:line="240" w:lineRule="auto"/>
    </w:pPr>
    <w:rPr>
      <w:rFonts w:ascii="Times New Roman" w:eastAsia="Times New Roman" w:hAnsi="Times New Roman" w:cs="Times New Roman"/>
      <w:sz w:val="24"/>
      <w:szCs w:val="24"/>
    </w:rPr>
  </w:style>
  <w:style w:type="paragraph" w:styleId="1">
    <w:name w:val="heading 1"/>
    <w:basedOn w:val="a0"/>
    <w:next w:val="a0"/>
    <w:link w:val="10"/>
    <w:qFormat/>
    <w:rsid w:val="001A2708"/>
    <w:pPr>
      <w:keepNext/>
      <w:jc w:val="center"/>
      <w:outlineLvl w:val="0"/>
    </w:pPr>
    <w:rPr>
      <w:b/>
      <w:color w:val="000000"/>
      <w:position w:val="8"/>
      <w:szCs w:val="20"/>
    </w:rPr>
  </w:style>
  <w:style w:type="paragraph" w:styleId="2">
    <w:name w:val="heading 2"/>
    <w:basedOn w:val="a0"/>
    <w:next w:val="a0"/>
    <w:link w:val="20"/>
    <w:qFormat/>
    <w:rsid w:val="001A2708"/>
    <w:pPr>
      <w:keepNext/>
      <w:jc w:val="both"/>
      <w:outlineLvl w:val="1"/>
    </w:pPr>
    <w:rPr>
      <w:rFonts w:ascii="Tahoma" w:hAnsi="Tahoma"/>
      <w:b/>
      <w:spacing w:val="20"/>
      <w:sz w:val="22"/>
      <w:szCs w:val="20"/>
      <w:lang w:eastAsia="bg-BG"/>
    </w:rPr>
  </w:style>
  <w:style w:type="paragraph" w:styleId="3">
    <w:name w:val="heading 3"/>
    <w:basedOn w:val="a0"/>
    <w:next w:val="a0"/>
    <w:link w:val="30"/>
    <w:qFormat/>
    <w:rsid w:val="001A2708"/>
    <w:pPr>
      <w:keepNext/>
      <w:ind w:left="5760" w:firstLine="720"/>
      <w:jc w:val="both"/>
      <w:outlineLvl w:val="2"/>
    </w:pPr>
    <w:rPr>
      <w:rFonts w:ascii="Tahoma" w:hAnsi="Tahoma"/>
      <w:b/>
      <w:spacing w:val="20"/>
      <w:sz w:val="22"/>
      <w:szCs w:val="20"/>
      <w:lang w:eastAsia="bg-BG"/>
    </w:rPr>
  </w:style>
  <w:style w:type="paragraph" w:styleId="4">
    <w:name w:val="heading 4"/>
    <w:basedOn w:val="a0"/>
    <w:next w:val="a0"/>
    <w:link w:val="40"/>
    <w:qFormat/>
    <w:rsid w:val="001A2708"/>
    <w:pPr>
      <w:keepNext/>
      <w:ind w:left="5040" w:firstLine="720"/>
      <w:jc w:val="both"/>
      <w:outlineLvl w:val="3"/>
    </w:pPr>
    <w:rPr>
      <w:rFonts w:ascii="Tahoma" w:hAnsi="Tahoma"/>
      <w:b/>
      <w:spacing w:val="20"/>
      <w:sz w:val="22"/>
      <w:szCs w:val="20"/>
      <w:lang w:eastAsia="bg-BG"/>
    </w:rPr>
  </w:style>
  <w:style w:type="paragraph" w:styleId="5">
    <w:name w:val="heading 5"/>
    <w:basedOn w:val="a0"/>
    <w:next w:val="a0"/>
    <w:link w:val="50"/>
    <w:qFormat/>
    <w:rsid w:val="001A2708"/>
    <w:pPr>
      <w:spacing w:before="240" w:after="60"/>
      <w:outlineLvl w:val="4"/>
    </w:pPr>
    <w:rPr>
      <w:b/>
      <w:bCs/>
      <w:i/>
      <w:iCs/>
      <w:sz w:val="26"/>
      <w:szCs w:val="26"/>
      <w:lang w:val="en-AU" w:eastAsia="bg-BG"/>
    </w:rPr>
  </w:style>
  <w:style w:type="paragraph" w:styleId="6">
    <w:name w:val="heading 6"/>
    <w:basedOn w:val="a0"/>
    <w:next w:val="a0"/>
    <w:link w:val="60"/>
    <w:qFormat/>
    <w:rsid w:val="001A2708"/>
    <w:pPr>
      <w:spacing w:before="240" w:after="60"/>
      <w:outlineLvl w:val="5"/>
    </w:pPr>
    <w:rPr>
      <w:b/>
      <w:bCs/>
      <w:sz w:val="22"/>
      <w:szCs w:val="22"/>
      <w:lang w:val="en-AU" w:eastAsia="bg-BG"/>
    </w:rPr>
  </w:style>
  <w:style w:type="paragraph" w:styleId="7">
    <w:name w:val="heading 7"/>
    <w:basedOn w:val="a0"/>
    <w:next w:val="a0"/>
    <w:link w:val="70"/>
    <w:qFormat/>
    <w:rsid w:val="001A2708"/>
    <w:pPr>
      <w:keepNext/>
      <w:jc w:val="center"/>
      <w:outlineLvl w:val="6"/>
    </w:pPr>
    <w:rPr>
      <w:rFonts w:ascii="Arial Narrow" w:hAnsi="Arial Narrow"/>
      <w:b/>
      <w:color w:val="000000"/>
      <w:sz w:val="20"/>
      <w:szCs w:val="20"/>
    </w:rPr>
  </w:style>
  <w:style w:type="paragraph" w:styleId="8">
    <w:name w:val="heading 8"/>
    <w:basedOn w:val="a0"/>
    <w:next w:val="a0"/>
    <w:link w:val="80"/>
    <w:qFormat/>
    <w:rsid w:val="001A2708"/>
    <w:pPr>
      <w:keepNext/>
      <w:jc w:val="center"/>
      <w:outlineLvl w:val="7"/>
    </w:pPr>
    <w:rPr>
      <w:b/>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rsid w:val="001A2708"/>
    <w:rPr>
      <w:rFonts w:ascii="Times New Roman" w:eastAsia="Times New Roman" w:hAnsi="Times New Roman" w:cs="Times New Roman"/>
      <w:b/>
      <w:color w:val="000000"/>
      <w:position w:val="8"/>
      <w:sz w:val="24"/>
      <w:szCs w:val="20"/>
    </w:rPr>
  </w:style>
  <w:style w:type="character" w:customStyle="1" w:styleId="20">
    <w:name w:val="Заглавие 2 Знак"/>
    <w:basedOn w:val="a1"/>
    <w:link w:val="2"/>
    <w:rsid w:val="001A2708"/>
    <w:rPr>
      <w:rFonts w:ascii="Tahoma" w:eastAsia="Times New Roman" w:hAnsi="Tahoma" w:cs="Times New Roman"/>
      <w:b/>
      <w:spacing w:val="20"/>
      <w:szCs w:val="20"/>
      <w:lang w:eastAsia="bg-BG"/>
    </w:rPr>
  </w:style>
  <w:style w:type="character" w:customStyle="1" w:styleId="30">
    <w:name w:val="Заглавие 3 Знак"/>
    <w:basedOn w:val="a1"/>
    <w:link w:val="3"/>
    <w:rsid w:val="001A2708"/>
    <w:rPr>
      <w:rFonts w:ascii="Tahoma" w:eastAsia="Times New Roman" w:hAnsi="Tahoma" w:cs="Times New Roman"/>
      <w:b/>
      <w:spacing w:val="20"/>
      <w:szCs w:val="20"/>
      <w:lang w:eastAsia="bg-BG"/>
    </w:rPr>
  </w:style>
  <w:style w:type="character" w:customStyle="1" w:styleId="40">
    <w:name w:val="Заглавие 4 Знак"/>
    <w:basedOn w:val="a1"/>
    <w:link w:val="4"/>
    <w:rsid w:val="001A2708"/>
    <w:rPr>
      <w:rFonts w:ascii="Tahoma" w:eastAsia="Times New Roman" w:hAnsi="Tahoma" w:cs="Times New Roman"/>
      <w:b/>
      <w:spacing w:val="20"/>
      <w:szCs w:val="20"/>
      <w:lang w:eastAsia="bg-BG"/>
    </w:rPr>
  </w:style>
  <w:style w:type="character" w:customStyle="1" w:styleId="50">
    <w:name w:val="Заглавие 5 Знак"/>
    <w:basedOn w:val="a1"/>
    <w:link w:val="5"/>
    <w:rsid w:val="001A2708"/>
    <w:rPr>
      <w:rFonts w:ascii="Times New Roman" w:eastAsia="Times New Roman" w:hAnsi="Times New Roman" w:cs="Times New Roman"/>
      <w:b/>
      <w:bCs/>
      <w:i/>
      <w:iCs/>
      <w:sz w:val="26"/>
      <w:szCs w:val="26"/>
      <w:lang w:val="en-AU" w:eastAsia="bg-BG"/>
    </w:rPr>
  </w:style>
  <w:style w:type="character" w:customStyle="1" w:styleId="60">
    <w:name w:val="Заглавие 6 Знак"/>
    <w:basedOn w:val="a1"/>
    <w:link w:val="6"/>
    <w:rsid w:val="001A2708"/>
    <w:rPr>
      <w:rFonts w:ascii="Times New Roman" w:eastAsia="Times New Roman" w:hAnsi="Times New Roman" w:cs="Times New Roman"/>
      <w:b/>
      <w:bCs/>
      <w:lang w:val="en-AU" w:eastAsia="bg-BG"/>
    </w:rPr>
  </w:style>
  <w:style w:type="character" w:customStyle="1" w:styleId="70">
    <w:name w:val="Заглавие 7 Знак"/>
    <w:basedOn w:val="a1"/>
    <w:link w:val="7"/>
    <w:rsid w:val="001A2708"/>
    <w:rPr>
      <w:rFonts w:ascii="Arial Narrow" w:eastAsia="Times New Roman" w:hAnsi="Arial Narrow" w:cs="Times New Roman"/>
      <w:b/>
      <w:color w:val="000000"/>
      <w:sz w:val="20"/>
      <w:szCs w:val="20"/>
    </w:rPr>
  </w:style>
  <w:style w:type="character" w:customStyle="1" w:styleId="80">
    <w:name w:val="Заглавие 8 Знак"/>
    <w:basedOn w:val="a1"/>
    <w:link w:val="8"/>
    <w:rsid w:val="001A2708"/>
    <w:rPr>
      <w:rFonts w:ascii="Times New Roman" w:eastAsia="Times New Roman" w:hAnsi="Times New Roman" w:cs="Times New Roman"/>
      <w:b/>
      <w:sz w:val="24"/>
      <w:szCs w:val="20"/>
    </w:rPr>
  </w:style>
  <w:style w:type="paragraph" w:styleId="a4">
    <w:name w:val="header"/>
    <w:basedOn w:val="a0"/>
    <w:link w:val="a5"/>
    <w:uiPriority w:val="99"/>
    <w:rsid w:val="001A2708"/>
    <w:pPr>
      <w:tabs>
        <w:tab w:val="center" w:pos="4153"/>
        <w:tab w:val="right" w:pos="8306"/>
      </w:tabs>
    </w:pPr>
    <w:rPr>
      <w:lang w:val="en-GB"/>
    </w:rPr>
  </w:style>
  <w:style w:type="character" w:customStyle="1" w:styleId="a5">
    <w:name w:val="Горен колонтитул Знак"/>
    <w:basedOn w:val="a1"/>
    <w:link w:val="a4"/>
    <w:uiPriority w:val="99"/>
    <w:rsid w:val="001A2708"/>
    <w:rPr>
      <w:rFonts w:ascii="Times New Roman" w:eastAsia="Times New Roman" w:hAnsi="Times New Roman" w:cs="Times New Roman"/>
      <w:sz w:val="24"/>
      <w:szCs w:val="24"/>
      <w:lang w:val="en-GB"/>
    </w:rPr>
  </w:style>
  <w:style w:type="paragraph" w:styleId="a6">
    <w:name w:val="Body Text"/>
    <w:aliases w:val="block style"/>
    <w:basedOn w:val="a0"/>
    <w:link w:val="a7"/>
    <w:rsid w:val="001A2708"/>
    <w:pPr>
      <w:jc w:val="both"/>
    </w:pPr>
  </w:style>
  <w:style w:type="character" w:customStyle="1" w:styleId="a7">
    <w:name w:val="Основен текст Знак"/>
    <w:aliases w:val="block style Знак"/>
    <w:basedOn w:val="a1"/>
    <w:link w:val="a6"/>
    <w:rsid w:val="001A2708"/>
    <w:rPr>
      <w:rFonts w:ascii="Times New Roman" w:eastAsia="Times New Roman" w:hAnsi="Times New Roman" w:cs="Times New Roman"/>
      <w:sz w:val="24"/>
      <w:szCs w:val="24"/>
    </w:rPr>
  </w:style>
  <w:style w:type="paragraph" w:styleId="a8">
    <w:name w:val="footer"/>
    <w:basedOn w:val="a0"/>
    <w:link w:val="a9"/>
    <w:uiPriority w:val="99"/>
    <w:rsid w:val="001A2708"/>
    <w:pPr>
      <w:tabs>
        <w:tab w:val="center" w:pos="4703"/>
        <w:tab w:val="right" w:pos="9406"/>
      </w:tabs>
    </w:pPr>
    <w:rPr>
      <w:lang w:val="x-none"/>
    </w:rPr>
  </w:style>
  <w:style w:type="character" w:customStyle="1" w:styleId="a9">
    <w:name w:val="Долен колонтитул Знак"/>
    <w:basedOn w:val="a1"/>
    <w:link w:val="a8"/>
    <w:uiPriority w:val="99"/>
    <w:rsid w:val="001A2708"/>
    <w:rPr>
      <w:rFonts w:ascii="Times New Roman" w:eastAsia="Times New Roman" w:hAnsi="Times New Roman" w:cs="Times New Roman"/>
      <w:sz w:val="24"/>
      <w:szCs w:val="24"/>
      <w:lang w:val="x-none"/>
    </w:rPr>
  </w:style>
  <w:style w:type="character" w:styleId="aa">
    <w:name w:val="annotation reference"/>
    <w:semiHidden/>
    <w:rsid w:val="001A2708"/>
    <w:rPr>
      <w:sz w:val="16"/>
      <w:szCs w:val="16"/>
    </w:rPr>
  </w:style>
  <w:style w:type="paragraph" w:styleId="ab">
    <w:name w:val="annotation text"/>
    <w:basedOn w:val="a0"/>
    <w:link w:val="ac"/>
    <w:semiHidden/>
    <w:rsid w:val="001A2708"/>
    <w:rPr>
      <w:sz w:val="20"/>
      <w:szCs w:val="20"/>
    </w:rPr>
  </w:style>
  <w:style w:type="character" w:customStyle="1" w:styleId="ac">
    <w:name w:val="Текст на коментар Знак"/>
    <w:basedOn w:val="a1"/>
    <w:link w:val="ab"/>
    <w:semiHidden/>
    <w:rsid w:val="001A2708"/>
    <w:rPr>
      <w:rFonts w:ascii="Times New Roman" w:eastAsia="Times New Roman" w:hAnsi="Times New Roman" w:cs="Times New Roman"/>
      <w:sz w:val="20"/>
      <w:szCs w:val="20"/>
    </w:rPr>
  </w:style>
  <w:style w:type="character" w:styleId="ad">
    <w:name w:val="page number"/>
    <w:basedOn w:val="a1"/>
    <w:rsid w:val="001A2708"/>
  </w:style>
  <w:style w:type="paragraph" w:styleId="ae">
    <w:name w:val="Balloon Text"/>
    <w:basedOn w:val="a0"/>
    <w:link w:val="af"/>
    <w:semiHidden/>
    <w:rsid w:val="001A2708"/>
    <w:rPr>
      <w:rFonts w:ascii="Tahoma" w:hAnsi="Tahoma" w:cs="Tahoma"/>
      <w:sz w:val="16"/>
      <w:szCs w:val="16"/>
    </w:rPr>
  </w:style>
  <w:style w:type="character" w:customStyle="1" w:styleId="af">
    <w:name w:val="Изнесен текст Знак"/>
    <w:basedOn w:val="a1"/>
    <w:link w:val="ae"/>
    <w:semiHidden/>
    <w:rsid w:val="001A2708"/>
    <w:rPr>
      <w:rFonts w:ascii="Tahoma" w:eastAsia="Times New Roman" w:hAnsi="Tahoma" w:cs="Tahoma"/>
      <w:sz w:val="16"/>
      <w:szCs w:val="16"/>
    </w:rPr>
  </w:style>
  <w:style w:type="paragraph" w:styleId="af0">
    <w:name w:val="annotation subject"/>
    <w:basedOn w:val="ab"/>
    <w:next w:val="ab"/>
    <w:link w:val="af1"/>
    <w:semiHidden/>
    <w:rsid w:val="001A2708"/>
    <w:rPr>
      <w:b/>
      <w:bCs/>
    </w:rPr>
  </w:style>
  <w:style w:type="character" w:customStyle="1" w:styleId="af1">
    <w:name w:val="Предмет на коментар Знак"/>
    <w:basedOn w:val="ac"/>
    <w:link w:val="af0"/>
    <w:semiHidden/>
    <w:rsid w:val="001A2708"/>
    <w:rPr>
      <w:rFonts w:ascii="Times New Roman" w:eastAsia="Times New Roman" w:hAnsi="Times New Roman" w:cs="Times New Roman"/>
      <w:b/>
      <w:bCs/>
      <w:sz w:val="20"/>
      <w:szCs w:val="20"/>
    </w:rPr>
  </w:style>
  <w:style w:type="paragraph" w:styleId="31">
    <w:name w:val="Body Text Indent 3"/>
    <w:aliases w:val=" Char, Char1, Char1 Char Char, Char2 Char Char, Char2,Char,Char1,Char1 Char Char,Char2 Char Char,Char2"/>
    <w:basedOn w:val="a0"/>
    <w:link w:val="32"/>
    <w:rsid w:val="001A2708"/>
    <w:pPr>
      <w:spacing w:after="120"/>
      <w:ind w:left="283"/>
    </w:pPr>
    <w:rPr>
      <w:sz w:val="16"/>
      <w:szCs w:val="16"/>
    </w:rPr>
  </w:style>
  <w:style w:type="character" w:customStyle="1" w:styleId="32">
    <w:name w:val="Основен текст с отстъп 3 Знак"/>
    <w:aliases w:val=" Char Знак, Char1 Знак, Char1 Char Char Знак, Char2 Char Char Знак, Char2 Знак,Char Знак,Char1 Знак,Char1 Char Char Знак,Char2 Char Char Знак,Char2 Знак"/>
    <w:basedOn w:val="a1"/>
    <w:link w:val="31"/>
    <w:rsid w:val="001A2708"/>
    <w:rPr>
      <w:rFonts w:ascii="Times New Roman" w:eastAsia="Times New Roman" w:hAnsi="Times New Roman" w:cs="Times New Roman"/>
      <w:sz w:val="16"/>
      <w:szCs w:val="16"/>
    </w:rPr>
  </w:style>
  <w:style w:type="paragraph" w:styleId="21">
    <w:name w:val="Body Text Indent 2"/>
    <w:basedOn w:val="a0"/>
    <w:link w:val="22"/>
    <w:rsid w:val="001A2708"/>
    <w:pPr>
      <w:spacing w:after="120" w:line="480" w:lineRule="auto"/>
      <w:ind w:left="283"/>
    </w:pPr>
    <w:rPr>
      <w:position w:val="6"/>
      <w:sz w:val="28"/>
      <w:szCs w:val="20"/>
    </w:rPr>
  </w:style>
  <w:style w:type="character" w:customStyle="1" w:styleId="22">
    <w:name w:val="Основен текст с отстъп 2 Знак"/>
    <w:basedOn w:val="a1"/>
    <w:link w:val="21"/>
    <w:rsid w:val="001A2708"/>
    <w:rPr>
      <w:rFonts w:ascii="Times New Roman" w:eastAsia="Times New Roman" w:hAnsi="Times New Roman" w:cs="Times New Roman"/>
      <w:position w:val="6"/>
      <w:sz w:val="28"/>
      <w:szCs w:val="20"/>
    </w:rPr>
  </w:style>
  <w:style w:type="paragraph" w:styleId="23">
    <w:name w:val="Body Text 2"/>
    <w:basedOn w:val="a0"/>
    <w:link w:val="24"/>
    <w:rsid w:val="001A2708"/>
    <w:pPr>
      <w:spacing w:after="120" w:line="480" w:lineRule="auto"/>
    </w:pPr>
  </w:style>
  <w:style w:type="character" w:customStyle="1" w:styleId="24">
    <w:name w:val="Основен текст 2 Знак"/>
    <w:basedOn w:val="a1"/>
    <w:link w:val="23"/>
    <w:rsid w:val="001A2708"/>
    <w:rPr>
      <w:rFonts w:ascii="Times New Roman" w:eastAsia="Times New Roman" w:hAnsi="Times New Roman" w:cs="Times New Roman"/>
      <w:sz w:val="24"/>
      <w:szCs w:val="24"/>
    </w:rPr>
  </w:style>
  <w:style w:type="paragraph" w:customStyle="1" w:styleId="CharCharChar2Char">
    <w:name w:val="Char Char Char2 Char"/>
    <w:basedOn w:val="a0"/>
    <w:rsid w:val="001A2708"/>
    <w:pPr>
      <w:tabs>
        <w:tab w:val="left" w:pos="709"/>
      </w:tabs>
    </w:pPr>
    <w:rPr>
      <w:rFonts w:ascii="Tahoma" w:hAnsi="Tahoma"/>
      <w:lang w:val="pl-PL" w:eastAsia="pl-PL"/>
    </w:rPr>
  </w:style>
  <w:style w:type="paragraph" w:styleId="af2">
    <w:name w:val="footnote text"/>
    <w:aliases w:val="Podrozdział"/>
    <w:basedOn w:val="a0"/>
    <w:link w:val="af3"/>
    <w:semiHidden/>
    <w:rsid w:val="001A2708"/>
    <w:rPr>
      <w:rFonts w:ascii="Arial" w:hAnsi="Arial"/>
      <w:b/>
      <w:sz w:val="20"/>
      <w:szCs w:val="20"/>
      <w:lang w:val="en-GB" w:eastAsia="it-IT"/>
    </w:rPr>
  </w:style>
  <w:style w:type="character" w:customStyle="1" w:styleId="af3">
    <w:name w:val="Текст под линия Знак"/>
    <w:aliases w:val="Podrozdział Знак"/>
    <w:basedOn w:val="a1"/>
    <w:link w:val="af2"/>
    <w:semiHidden/>
    <w:rsid w:val="001A2708"/>
    <w:rPr>
      <w:rFonts w:ascii="Arial" w:eastAsia="Times New Roman" w:hAnsi="Arial" w:cs="Times New Roman"/>
      <w:b/>
      <w:sz w:val="20"/>
      <w:szCs w:val="20"/>
      <w:lang w:val="en-GB" w:eastAsia="it-IT"/>
    </w:rPr>
  </w:style>
  <w:style w:type="character" w:styleId="af4">
    <w:name w:val="footnote reference"/>
    <w:semiHidden/>
    <w:rsid w:val="001A2708"/>
    <w:rPr>
      <w:vertAlign w:val="superscript"/>
    </w:rPr>
  </w:style>
  <w:style w:type="table" w:styleId="af5">
    <w:name w:val="Table Grid"/>
    <w:basedOn w:val="a2"/>
    <w:rsid w:val="001A2708"/>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a0"/>
    <w:rsid w:val="001A2708"/>
    <w:pPr>
      <w:tabs>
        <w:tab w:val="left" w:pos="709"/>
      </w:tabs>
    </w:pPr>
    <w:rPr>
      <w:rFonts w:ascii="Tahoma" w:hAnsi="Tahoma"/>
      <w:lang w:val="pl-PL" w:eastAsia="pl-PL"/>
    </w:rPr>
  </w:style>
  <w:style w:type="paragraph" w:styleId="33">
    <w:name w:val="Body Text 3"/>
    <w:basedOn w:val="a0"/>
    <w:link w:val="34"/>
    <w:rsid w:val="001A2708"/>
    <w:pPr>
      <w:jc w:val="both"/>
    </w:pPr>
    <w:rPr>
      <w:rFonts w:ascii="Tahoma" w:hAnsi="Tahoma"/>
      <w:b/>
      <w:spacing w:val="20"/>
      <w:sz w:val="22"/>
      <w:szCs w:val="20"/>
      <w:lang w:eastAsia="bg-BG"/>
    </w:rPr>
  </w:style>
  <w:style w:type="character" w:customStyle="1" w:styleId="34">
    <w:name w:val="Основен текст 3 Знак"/>
    <w:basedOn w:val="a1"/>
    <w:link w:val="33"/>
    <w:rsid w:val="001A2708"/>
    <w:rPr>
      <w:rFonts w:ascii="Tahoma" w:eastAsia="Times New Roman" w:hAnsi="Tahoma" w:cs="Times New Roman"/>
      <w:b/>
      <w:spacing w:val="20"/>
      <w:szCs w:val="20"/>
      <w:lang w:eastAsia="bg-BG"/>
    </w:rPr>
  </w:style>
  <w:style w:type="character" w:styleId="af6">
    <w:name w:val="Hyperlink"/>
    <w:rsid w:val="001A2708"/>
    <w:rPr>
      <w:color w:val="0000FF"/>
      <w:u w:val="single"/>
    </w:rPr>
  </w:style>
  <w:style w:type="paragraph" w:styleId="af7">
    <w:name w:val="Body Text Indent"/>
    <w:basedOn w:val="a0"/>
    <w:link w:val="af8"/>
    <w:rsid w:val="001A2708"/>
    <w:pPr>
      <w:spacing w:after="120"/>
      <w:ind w:left="283"/>
    </w:pPr>
    <w:rPr>
      <w:color w:val="000000"/>
      <w:lang w:val="en-US" w:eastAsia="bg-BG"/>
    </w:rPr>
  </w:style>
  <w:style w:type="character" w:customStyle="1" w:styleId="af8">
    <w:name w:val="Основен текст с отстъп Знак"/>
    <w:basedOn w:val="a1"/>
    <w:link w:val="af7"/>
    <w:rsid w:val="001A2708"/>
    <w:rPr>
      <w:rFonts w:ascii="Times New Roman" w:eastAsia="Times New Roman" w:hAnsi="Times New Roman" w:cs="Times New Roman"/>
      <w:color w:val="000000"/>
      <w:sz w:val="24"/>
      <w:szCs w:val="24"/>
      <w:lang w:val="en-US" w:eastAsia="bg-BG"/>
    </w:rPr>
  </w:style>
  <w:style w:type="paragraph" w:styleId="af9">
    <w:name w:val="Subtitle"/>
    <w:basedOn w:val="a0"/>
    <w:link w:val="afa"/>
    <w:qFormat/>
    <w:rsid w:val="001A2708"/>
    <w:pPr>
      <w:jc w:val="center"/>
    </w:pPr>
    <w:rPr>
      <w:snapToGrid w:val="0"/>
      <w:lang w:eastAsia="bg-BG"/>
    </w:rPr>
  </w:style>
  <w:style w:type="character" w:customStyle="1" w:styleId="afa">
    <w:name w:val="Подзаглавие Знак"/>
    <w:basedOn w:val="a1"/>
    <w:link w:val="af9"/>
    <w:rsid w:val="001A2708"/>
    <w:rPr>
      <w:rFonts w:ascii="Times New Roman" w:eastAsia="Times New Roman" w:hAnsi="Times New Roman" w:cs="Times New Roman"/>
      <w:snapToGrid w:val="0"/>
      <w:sz w:val="24"/>
      <w:szCs w:val="24"/>
      <w:lang w:eastAsia="bg-BG"/>
    </w:rPr>
  </w:style>
  <w:style w:type="paragraph" w:styleId="afb">
    <w:name w:val="Title"/>
    <w:basedOn w:val="a0"/>
    <w:link w:val="afc"/>
    <w:qFormat/>
    <w:rsid w:val="001A2708"/>
    <w:pPr>
      <w:tabs>
        <w:tab w:val="left" w:pos="0"/>
        <w:tab w:val="left" w:pos="720"/>
        <w:tab w:val="left" w:pos="1080"/>
      </w:tabs>
      <w:ind w:firstLine="6237"/>
      <w:jc w:val="center"/>
    </w:pPr>
    <w:rPr>
      <w:b/>
      <w:szCs w:val="20"/>
    </w:rPr>
  </w:style>
  <w:style w:type="character" w:customStyle="1" w:styleId="afc">
    <w:name w:val="Заглавие Знак"/>
    <w:basedOn w:val="a1"/>
    <w:link w:val="afb"/>
    <w:rsid w:val="001A2708"/>
    <w:rPr>
      <w:rFonts w:ascii="Times New Roman" w:eastAsia="Times New Roman" w:hAnsi="Times New Roman" w:cs="Times New Roman"/>
      <w:b/>
      <w:sz w:val="24"/>
      <w:szCs w:val="20"/>
    </w:rPr>
  </w:style>
  <w:style w:type="character" w:customStyle="1" w:styleId="small1">
    <w:name w:val="small1"/>
    <w:rsid w:val="001A2708"/>
    <w:rPr>
      <w:rFonts w:ascii="Verdana" w:hAnsi="Verdana" w:hint="default"/>
      <w:sz w:val="17"/>
      <w:szCs w:val="17"/>
    </w:rPr>
  </w:style>
  <w:style w:type="paragraph" w:styleId="afd">
    <w:name w:val="Normal (Web)"/>
    <w:basedOn w:val="a0"/>
    <w:rsid w:val="001A2708"/>
    <w:pPr>
      <w:spacing w:before="100" w:beforeAutospacing="1" w:after="100" w:afterAutospacing="1"/>
    </w:pPr>
    <w:rPr>
      <w:color w:val="000000"/>
      <w:lang w:eastAsia="bg-BG"/>
    </w:rPr>
  </w:style>
  <w:style w:type="character" w:styleId="afe">
    <w:name w:val="FollowedHyperlink"/>
    <w:rsid w:val="001A2708"/>
    <w:rPr>
      <w:color w:val="800080"/>
      <w:u w:val="single"/>
    </w:rPr>
  </w:style>
  <w:style w:type="character" w:styleId="aff">
    <w:name w:val="Strong"/>
    <w:qFormat/>
    <w:rsid w:val="001A2708"/>
    <w:rPr>
      <w:b/>
      <w:bCs/>
    </w:rPr>
  </w:style>
  <w:style w:type="paragraph" w:customStyle="1" w:styleId="Title3">
    <w:name w:val="Title 3"/>
    <w:basedOn w:val="3"/>
    <w:rsid w:val="001A2708"/>
    <w:pPr>
      <w:numPr>
        <w:numId w:val="1"/>
      </w:numPr>
      <w:spacing w:before="240"/>
    </w:pPr>
    <w:rPr>
      <w:rFonts w:ascii="Times New Roman" w:hAnsi="Times New Roman"/>
      <w:spacing w:val="0"/>
      <w:sz w:val="28"/>
      <w:szCs w:val="24"/>
      <w:lang w:eastAsia="en-US"/>
    </w:rPr>
  </w:style>
  <w:style w:type="paragraph" w:customStyle="1" w:styleId="Aff0">
    <w:name w:val="A"/>
    <w:basedOn w:val="a0"/>
    <w:rsid w:val="001A2708"/>
    <w:pPr>
      <w:numPr>
        <w:ilvl w:val="12"/>
      </w:numPr>
      <w:spacing w:after="120"/>
      <w:ind w:left="567"/>
      <w:jc w:val="both"/>
    </w:pPr>
    <w:rPr>
      <w:rFonts w:ascii="Arial" w:hAnsi="Arial"/>
      <w:sz w:val="22"/>
      <w:lang w:eastAsia="bg-BG"/>
    </w:rPr>
  </w:style>
  <w:style w:type="paragraph" w:customStyle="1" w:styleId="oddl-nadpis">
    <w:name w:val="oddíl-nadpis"/>
    <w:basedOn w:val="a0"/>
    <w:rsid w:val="001A2708"/>
    <w:pPr>
      <w:keepNext/>
      <w:widowControl w:val="0"/>
      <w:tabs>
        <w:tab w:val="left" w:pos="567"/>
      </w:tabs>
      <w:spacing w:before="240" w:line="240" w:lineRule="exact"/>
    </w:pPr>
    <w:rPr>
      <w:rFonts w:ascii="Arial" w:hAnsi="Arial"/>
      <w:b/>
      <w:szCs w:val="20"/>
      <w:lang w:val="cs-CZ"/>
    </w:rPr>
  </w:style>
  <w:style w:type="paragraph" w:styleId="aff1">
    <w:name w:val="Plain Text"/>
    <w:basedOn w:val="a0"/>
    <w:link w:val="aff2"/>
    <w:rsid w:val="001A2708"/>
    <w:rPr>
      <w:rFonts w:ascii="Courier New" w:hAnsi="Courier New"/>
      <w:sz w:val="20"/>
      <w:szCs w:val="20"/>
      <w:lang w:val="en-US"/>
    </w:rPr>
  </w:style>
  <w:style w:type="character" w:customStyle="1" w:styleId="aff2">
    <w:name w:val="Обикновен текст Знак"/>
    <w:basedOn w:val="a1"/>
    <w:link w:val="aff1"/>
    <w:rsid w:val="001A2708"/>
    <w:rPr>
      <w:rFonts w:ascii="Courier New" w:eastAsia="Times New Roman" w:hAnsi="Courier New" w:cs="Times New Roman"/>
      <w:sz w:val="20"/>
      <w:szCs w:val="20"/>
      <w:lang w:val="en-US"/>
    </w:rPr>
  </w:style>
  <w:style w:type="paragraph" w:customStyle="1" w:styleId="firstline">
    <w:name w:val="firstline"/>
    <w:basedOn w:val="a0"/>
    <w:rsid w:val="001A2708"/>
    <w:pPr>
      <w:spacing w:line="240" w:lineRule="atLeast"/>
      <w:ind w:firstLine="640"/>
      <w:jc w:val="both"/>
    </w:pPr>
    <w:rPr>
      <w:rFonts w:ascii="Arial" w:hAnsi="Arial" w:cs="Arial"/>
      <w:color w:val="000000"/>
      <w:lang w:eastAsia="bg-BG"/>
    </w:rPr>
  </w:style>
  <w:style w:type="character" w:customStyle="1" w:styleId="ldef">
    <w:name w:val="ldef"/>
    <w:basedOn w:val="a1"/>
    <w:rsid w:val="001A2708"/>
  </w:style>
  <w:style w:type="paragraph" w:customStyle="1" w:styleId="titre4">
    <w:name w:val="titre4"/>
    <w:basedOn w:val="a0"/>
    <w:rsid w:val="001A2708"/>
    <w:pPr>
      <w:numPr>
        <w:numId w:val="2"/>
      </w:numPr>
      <w:tabs>
        <w:tab w:val="clear" w:pos="435"/>
        <w:tab w:val="decimal" w:pos="357"/>
      </w:tabs>
      <w:ind w:left="357" w:hanging="357"/>
    </w:pPr>
    <w:rPr>
      <w:rFonts w:ascii="Arial" w:hAnsi="Arial"/>
      <w:b/>
      <w:snapToGrid w:val="0"/>
      <w:szCs w:val="20"/>
      <w:lang w:val="en-GB"/>
    </w:rPr>
  </w:style>
  <w:style w:type="paragraph" w:customStyle="1" w:styleId="CharChar">
    <w:name w:val="Char Char"/>
    <w:basedOn w:val="a0"/>
    <w:rsid w:val="001A2708"/>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a0"/>
    <w:rsid w:val="001A2708"/>
    <w:pPr>
      <w:tabs>
        <w:tab w:val="left" w:pos="709"/>
      </w:tabs>
    </w:pPr>
    <w:rPr>
      <w:rFonts w:ascii="Tahoma" w:hAnsi="Tahoma"/>
      <w:lang w:val="pl-PL" w:eastAsia="pl-PL"/>
    </w:rPr>
  </w:style>
  <w:style w:type="paragraph" w:customStyle="1" w:styleId="CharCharCharCharCharCharChar">
    <w:name w:val="Char Char Char Char Char Знак Знак Char Char Знак Знак"/>
    <w:basedOn w:val="a0"/>
    <w:rsid w:val="001A2708"/>
    <w:pPr>
      <w:tabs>
        <w:tab w:val="left" w:pos="709"/>
      </w:tabs>
    </w:pPr>
    <w:rPr>
      <w:rFonts w:ascii="Tahoma" w:hAnsi="Tahoma"/>
      <w:lang w:val="pl-PL" w:eastAsia="pl-PL"/>
    </w:rPr>
  </w:style>
  <w:style w:type="paragraph" w:customStyle="1" w:styleId="CharCharCharCharCharChar">
    <w:name w:val="Char Char Char Char Char Char"/>
    <w:basedOn w:val="a0"/>
    <w:rsid w:val="001A2708"/>
    <w:pPr>
      <w:tabs>
        <w:tab w:val="left" w:pos="709"/>
      </w:tabs>
    </w:pPr>
    <w:rPr>
      <w:rFonts w:ascii="Tahoma" w:hAnsi="Tahoma"/>
      <w:lang w:val="pl-PL" w:eastAsia="pl-PL"/>
    </w:rPr>
  </w:style>
  <w:style w:type="paragraph" w:styleId="a">
    <w:name w:val="List Bullet"/>
    <w:basedOn w:val="a0"/>
    <w:rsid w:val="001A2708"/>
    <w:pPr>
      <w:numPr>
        <w:numId w:val="3"/>
      </w:numPr>
      <w:spacing w:line="288" w:lineRule="auto"/>
      <w:jc w:val="both"/>
    </w:pPr>
  </w:style>
  <w:style w:type="paragraph" w:customStyle="1" w:styleId="NormalParagraph">
    <w:name w:val="Normal Paragraph"/>
    <w:basedOn w:val="a0"/>
    <w:rsid w:val="001A2708"/>
    <w:pPr>
      <w:widowControl w:val="0"/>
      <w:spacing w:after="120"/>
    </w:pPr>
    <w:rPr>
      <w:snapToGrid w:val="0"/>
      <w:sz w:val="22"/>
      <w:szCs w:val="22"/>
      <w:lang w:val="en-GB"/>
    </w:rPr>
  </w:style>
  <w:style w:type="paragraph" w:customStyle="1" w:styleId="CharCharChar">
    <w:name w:val="Char Char Char"/>
    <w:basedOn w:val="a0"/>
    <w:rsid w:val="001A2708"/>
    <w:pPr>
      <w:tabs>
        <w:tab w:val="left" w:pos="709"/>
      </w:tabs>
    </w:pPr>
    <w:rPr>
      <w:rFonts w:ascii="Tahoma" w:hAnsi="Tahoma"/>
      <w:lang w:val="pl-PL" w:eastAsia="pl-PL"/>
    </w:rPr>
  </w:style>
  <w:style w:type="paragraph" w:customStyle="1" w:styleId="Default">
    <w:name w:val="Default"/>
    <w:rsid w:val="001A2708"/>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a0"/>
    <w:rsid w:val="001A2708"/>
    <w:pPr>
      <w:widowControl w:val="0"/>
      <w:overflowPunct w:val="0"/>
      <w:autoSpaceDE w:val="0"/>
      <w:autoSpaceDN w:val="0"/>
      <w:adjustRightInd w:val="0"/>
      <w:jc w:val="center"/>
      <w:textAlignment w:val="baseline"/>
    </w:pPr>
    <w:rPr>
      <w:b/>
      <w:szCs w:val="20"/>
      <w:lang w:val="en-US"/>
    </w:rPr>
  </w:style>
  <w:style w:type="paragraph" w:customStyle="1" w:styleId="Style">
    <w:name w:val="Style"/>
    <w:rsid w:val="001A2708"/>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Style2">
    <w:name w:val="Style2"/>
    <w:basedOn w:val="a0"/>
    <w:rsid w:val="001A2708"/>
    <w:pPr>
      <w:widowControl w:val="0"/>
      <w:autoSpaceDE w:val="0"/>
      <w:autoSpaceDN w:val="0"/>
      <w:adjustRightInd w:val="0"/>
      <w:spacing w:line="233" w:lineRule="exact"/>
      <w:jc w:val="both"/>
    </w:pPr>
    <w:rPr>
      <w:rFonts w:ascii="Arial" w:hAnsi="Arial" w:cs="Arial"/>
      <w:lang w:eastAsia="bg-BG"/>
    </w:rPr>
  </w:style>
  <w:style w:type="paragraph" w:customStyle="1" w:styleId="Style7">
    <w:name w:val="Style7"/>
    <w:basedOn w:val="a0"/>
    <w:rsid w:val="001A2708"/>
    <w:pPr>
      <w:widowControl w:val="0"/>
      <w:autoSpaceDE w:val="0"/>
      <w:autoSpaceDN w:val="0"/>
      <w:adjustRightInd w:val="0"/>
      <w:spacing w:line="234" w:lineRule="exact"/>
      <w:jc w:val="both"/>
    </w:pPr>
    <w:rPr>
      <w:rFonts w:ascii="Arial" w:hAnsi="Arial" w:cs="Arial"/>
      <w:lang w:eastAsia="bg-BG"/>
    </w:rPr>
  </w:style>
  <w:style w:type="character" w:customStyle="1" w:styleId="FontStyle32">
    <w:name w:val="Font Style32"/>
    <w:rsid w:val="001A2708"/>
    <w:rPr>
      <w:rFonts w:ascii="Arial" w:hAnsi="Arial" w:cs="Arial"/>
      <w:sz w:val="18"/>
      <w:szCs w:val="18"/>
    </w:rPr>
  </w:style>
  <w:style w:type="paragraph" w:customStyle="1" w:styleId="Application2">
    <w:name w:val="Application2"/>
    <w:basedOn w:val="a0"/>
    <w:autoRedefine/>
    <w:rsid w:val="001A2708"/>
    <w:pPr>
      <w:widowControl w:val="0"/>
      <w:suppressAutoHyphens/>
      <w:ind w:right="74"/>
      <w:jc w:val="both"/>
    </w:pPr>
    <w:rPr>
      <w:snapToGrid w:val="0"/>
      <w:kern w:val="28"/>
    </w:rPr>
  </w:style>
  <w:style w:type="paragraph" w:customStyle="1" w:styleId="aff3">
    <w:name w:val="Знак Знак"/>
    <w:basedOn w:val="a0"/>
    <w:rsid w:val="001A2708"/>
    <w:pPr>
      <w:tabs>
        <w:tab w:val="left" w:pos="709"/>
      </w:tabs>
    </w:pPr>
    <w:rPr>
      <w:rFonts w:ascii="Tahoma" w:hAnsi="Tahoma"/>
      <w:lang w:val="pl-PL" w:eastAsia="pl-PL"/>
    </w:rPr>
  </w:style>
  <w:style w:type="character" w:customStyle="1" w:styleId="FontStyle59">
    <w:name w:val="Font Style59"/>
    <w:rsid w:val="001A2708"/>
    <w:rPr>
      <w:rFonts w:ascii="Times New Roman" w:hAnsi="Times New Roman" w:cs="Times New Roman"/>
      <w:sz w:val="22"/>
      <w:szCs w:val="22"/>
    </w:rPr>
  </w:style>
  <w:style w:type="paragraph" w:customStyle="1" w:styleId="CharCharChar1Char">
    <w:name w:val="Char Char Char1 Char"/>
    <w:basedOn w:val="a0"/>
    <w:rsid w:val="001A2708"/>
    <w:pPr>
      <w:tabs>
        <w:tab w:val="left" w:pos="709"/>
      </w:tabs>
    </w:pPr>
    <w:rPr>
      <w:rFonts w:ascii="Tahoma" w:hAnsi="Tahoma"/>
      <w:lang w:val="pl-PL" w:eastAsia="pl-PL"/>
    </w:rPr>
  </w:style>
  <w:style w:type="paragraph" w:customStyle="1" w:styleId="Char1CharCharCharCharCharChar1CharCharChar">
    <w:name w:val="Char1 Char Char Char Char Char Char Знак Знак1 Char Char Знак Знак Char"/>
    <w:basedOn w:val="a0"/>
    <w:rsid w:val="001A2708"/>
    <w:pPr>
      <w:tabs>
        <w:tab w:val="left" w:pos="709"/>
      </w:tabs>
    </w:pPr>
    <w:rPr>
      <w:rFonts w:ascii="Tahoma" w:hAnsi="Tahoma"/>
      <w:lang w:val="pl-PL" w:eastAsia="pl-PL"/>
    </w:rPr>
  </w:style>
  <w:style w:type="paragraph" w:customStyle="1" w:styleId="Char1CharChar1Char">
    <w:name w:val="Char1 Char Char1 Char"/>
    <w:basedOn w:val="a0"/>
    <w:rsid w:val="001A2708"/>
    <w:pPr>
      <w:tabs>
        <w:tab w:val="left" w:pos="709"/>
      </w:tabs>
    </w:pPr>
    <w:rPr>
      <w:rFonts w:ascii="Tahoma" w:hAnsi="Tahoma"/>
      <w:lang w:val="pl-PL" w:eastAsia="pl-PL"/>
    </w:rPr>
  </w:style>
  <w:style w:type="paragraph" w:customStyle="1" w:styleId="CharCharCharCharCharCharChar0">
    <w:name w:val="Char Char Char Char Char Char Char"/>
    <w:basedOn w:val="a0"/>
    <w:rsid w:val="001A2708"/>
    <w:pPr>
      <w:tabs>
        <w:tab w:val="left" w:pos="709"/>
      </w:tabs>
    </w:pPr>
    <w:rPr>
      <w:rFonts w:ascii="Tahoma" w:hAnsi="Tahoma"/>
      <w:lang w:val="pl-PL" w:eastAsia="pl-PL"/>
    </w:rPr>
  </w:style>
  <w:style w:type="paragraph" w:customStyle="1" w:styleId="m">
    <w:name w:val="m"/>
    <w:basedOn w:val="a0"/>
    <w:rsid w:val="001A2708"/>
    <w:pPr>
      <w:spacing w:before="100" w:beforeAutospacing="1" w:after="100" w:afterAutospacing="1"/>
    </w:pPr>
    <w:rPr>
      <w:lang w:val="en-GB" w:eastAsia="en-GB"/>
    </w:rPr>
  </w:style>
  <w:style w:type="paragraph" w:customStyle="1" w:styleId="CharCharCharChar">
    <w:name w:val="Char Char Char Char"/>
    <w:basedOn w:val="a0"/>
    <w:rsid w:val="001A2708"/>
    <w:pPr>
      <w:tabs>
        <w:tab w:val="left" w:pos="709"/>
      </w:tabs>
    </w:pPr>
    <w:rPr>
      <w:rFonts w:ascii="Tahoma" w:hAnsi="Tahoma"/>
      <w:lang w:val="pl-PL" w:eastAsia="pl-PL"/>
    </w:rPr>
  </w:style>
  <w:style w:type="paragraph" w:customStyle="1" w:styleId="Style4">
    <w:name w:val="Style4"/>
    <w:basedOn w:val="a0"/>
    <w:rsid w:val="001A2708"/>
    <w:pPr>
      <w:widowControl w:val="0"/>
      <w:autoSpaceDE w:val="0"/>
      <w:autoSpaceDN w:val="0"/>
      <w:adjustRightInd w:val="0"/>
    </w:pPr>
    <w:rPr>
      <w:lang w:eastAsia="bg-BG"/>
    </w:rPr>
  </w:style>
  <w:style w:type="paragraph" w:customStyle="1" w:styleId="Style8">
    <w:name w:val="Style8"/>
    <w:basedOn w:val="a0"/>
    <w:rsid w:val="001A2708"/>
    <w:pPr>
      <w:widowControl w:val="0"/>
      <w:autoSpaceDE w:val="0"/>
      <w:autoSpaceDN w:val="0"/>
      <w:adjustRightInd w:val="0"/>
    </w:pPr>
    <w:rPr>
      <w:lang w:eastAsia="bg-BG"/>
    </w:rPr>
  </w:style>
  <w:style w:type="paragraph" w:customStyle="1" w:styleId="Style10">
    <w:name w:val="Style10"/>
    <w:basedOn w:val="a0"/>
    <w:rsid w:val="001A2708"/>
    <w:pPr>
      <w:widowControl w:val="0"/>
      <w:autoSpaceDE w:val="0"/>
      <w:autoSpaceDN w:val="0"/>
      <w:adjustRightInd w:val="0"/>
    </w:pPr>
    <w:rPr>
      <w:lang w:eastAsia="bg-BG"/>
    </w:rPr>
  </w:style>
  <w:style w:type="paragraph" w:customStyle="1" w:styleId="Style11">
    <w:name w:val="Style11"/>
    <w:basedOn w:val="a0"/>
    <w:rsid w:val="001A2708"/>
    <w:pPr>
      <w:widowControl w:val="0"/>
      <w:autoSpaceDE w:val="0"/>
      <w:autoSpaceDN w:val="0"/>
      <w:adjustRightInd w:val="0"/>
    </w:pPr>
    <w:rPr>
      <w:lang w:eastAsia="bg-BG"/>
    </w:rPr>
  </w:style>
  <w:style w:type="paragraph" w:customStyle="1" w:styleId="Style12">
    <w:name w:val="Style12"/>
    <w:basedOn w:val="a0"/>
    <w:rsid w:val="001A2708"/>
    <w:pPr>
      <w:widowControl w:val="0"/>
      <w:autoSpaceDE w:val="0"/>
      <w:autoSpaceDN w:val="0"/>
      <w:adjustRightInd w:val="0"/>
    </w:pPr>
    <w:rPr>
      <w:lang w:eastAsia="bg-BG"/>
    </w:rPr>
  </w:style>
  <w:style w:type="paragraph" w:customStyle="1" w:styleId="Style13">
    <w:name w:val="Style13"/>
    <w:basedOn w:val="a0"/>
    <w:rsid w:val="001A2708"/>
    <w:pPr>
      <w:widowControl w:val="0"/>
      <w:autoSpaceDE w:val="0"/>
      <w:autoSpaceDN w:val="0"/>
      <w:adjustRightInd w:val="0"/>
    </w:pPr>
    <w:rPr>
      <w:lang w:eastAsia="bg-BG"/>
    </w:rPr>
  </w:style>
  <w:style w:type="character" w:customStyle="1" w:styleId="FontStyle15">
    <w:name w:val="Font Style15"/>
    <w:rsid w:val="001A2708"/>
    <w:rPr>
      <w:rFonts w:ascii="Times New Roman" w:hAnsi="Times New Roman" w:cs="Times New Roman"/>
      <w:sz w:val="20"/>
      <w:szCs w:val="20"/>
    </w:rPr>
  </w:style>
  <w:style w:type="character" w:customStyle="1" w:styleId="FontStyle16">
    <w:name w:val="Font Style16"/>
    <w:rsid w:val="001A2708"/>
    <w:rPr>
      <w:rFonts w:ascii="Times New Roman" w:hAnsi="Times New Roman" w:cs="Times New Roman"/>
      <w:b/>
      <w:bCs/>
      <w:sz w:val="20"/>
      <w:szCs w:val="20"/>
    </w:rPr>
  </w:style>
  <w:style w:type="paragraph" w:customStyle="1" w:styleId="Style5">
    <w:name w:val="Style5"/>
    <w:basedOn w:val="a0"/>
    <w:rsid w:val="001A2708"/>
    <w:pPr>
      <w:widowControl w:val="0"/>
      <w:autoSpaceDE w:val="0"/>
      <w:autoSpaceDN w:val="0"/>
      <w:adjustRightInd w:val="0"/>
    </w:pPr>
    <w:rPr>
      <w:lang w:eastAsia="bg-BG"/>
    </w:rPr>
  </w:style>
  <w:style w:type="paragraph" w:customStyle="1" w:styleId="Style6">
    <w:name w:val="Style6"/>
    <w:basedOn w:val="a0"/>
    <w:rsid w:val="001A2708"/>
    <w:pPr>
      <w:widowControl w:val="0"/>
      <w:autoSpaceDE w:val="0"/>
      <w:autoSpaceDN w:val="0"/>
      <w:adjustRightInd w:val="0"/>
    </w:pPr>
    <w:rPr>
      <w:lang w:eastAsia="bg-BG"/>
    </w:rPr>
  </w:style>
  <w:style w:type="paragraph" w:customStyle="1" w:styleId="CharCharCharCharCharCharCharCharCharCharCharCharCharCharCharCharChar1Char">
    <w:name w:val="Char Char Char Char Char Char Char Char Char Char Char Char Char Char Char Char Char1 Char"/>
    <w:basedOn w:val="a0"/>
    <w:rsid w:val="001A2708"/>
    <w:pPr>
      <w:tabs>
        <w:tab w:val="left" w:pos="709"/>
      </w:tabs>
    </w:pPr>
    <w:rPr>
      <w:rFonts w:ascii="Tahoma" w:hAnsi="Tahoma"/>
      <w:lang w:val="pl-PL" w:eastAsia="pl-PL"/>
    </w:rPr>
  </w:style>
  <w:style w:type="character" w:customStyle="1" w:styleId="FontStyle182">
    <w:name w:val="Font Style182"/>
    <w:rsid w:val="001A2708"/>
    <w:rPr>
      <w:rFonts w:ascii="Times New Roman" w:hAnsi="Times New Roman" w:cs="Times New Roman"/>
      <w:sz w:val="22"/>
      <w:szCs w:val="22"/>
    </w:rPr>
  </w:style>
  <w:style w:type="paragraph" w:customStyle="1" w:styleId="Char">
    <w:name w:val="Знак Знак Знак Char"/>
    <w:basedOn w:val="a0"/>
    <w:rsid w:val="001A2708"/>
    <w:pPr>
      <w:tabs>
        <w:tab w:val="left" w:pos="709"/>
      </w:tabs>
    </w:pPr>
    <w:rPr>
      <w:rFonts w:ascii="Tahoma" w:hAnsi="Tahoma"/>
      <w:lang w:val="pl-PL" w:eastAsia="pl-PL"/>
    </w:rPr>
  </w:style>
  <w:style w:type="paragraph" w:customStyle="1" w:styleId="aff4">
    <w:name w:val="Знак Знак Знак"/>
    <w:basedOn w:val="a0"/>
    <w:rsid w:val="001A2708"/>
    <w:pPr>
      <w:tabs>
        <w:tab w:val="left" w:pos="709"/>
      </w:tabs>
    </w:pPr>
    <w:rPr>
      <w:rFonts w:ascii="Tahoma" w:hAnsi="Tahoma"/>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a0"/>
    <w:rsid w:val="001A2708"/>
    <w:pPr>
      <w:tabs>
        <w:tab w:val="left" w:pos="709"/>
      </w:tabs>
    </w:pPr>
    <w:rPr>
      <w:rFonts w:ascii="Tahoma" w:hAnsi="Tahoma"/>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a0"/>
    <w:rsid w:val="001A2708"/>
    <w:pPr>
      <w:tabs>
        <w:tab w:val="left" w:pos="709"/>
      </w:tabs>
    </w:pPr>
    <w:rPr>
      <w:rFonts w:ascii="Tahoma" w:hAnsi="Tahoma"/>
      <w:lang w:val="pl-PL" w:eastAsia="pl-PL"/>
    </w:rPr>
  </w:style>
  <w:style w:type="paragraph" w:customStyle="1" w:styleId="CharChar1CharCharCharCharCharCharCharCharCharCharChar">
    <w:name w:val="Char Char1 Знак Знак Char Char Char Char Char Char Char Char Char Char Char"/>
    <w:basedOn w:val="a0"/>
    <w:rsid w:val="001A2708"/>
    <w:pPr>
      <w:tabs>
        <w:tab w:val="left" w:pos="709"/>
      </w:tabs>
    </w:pPr>
    <w:rPr>
      <w:rFonts w:ascii="Tahoma" w:hAnsi="Tahoma"/>
      <w:lang w:val="pl-PL" w:eastAsia="pl-PL"/>
    </w:rPr>
  </w:style>
  <w:style w:type="character" w:customStyle="1" w:styleId="CharCharChar3">
    <w:name w:val="Char Char Char3"/>
    <w:rsid w:val="001A2708"/>
    <w:rPr>
      <w:sz w:val="16"/>
      <w:szCs w:val="16"/>
      <w:lang w:val="bg-BG"/>
    </w:rPr>
  </w:style>
  <w:style w:type="paragraph" w:customStyle="1" w:styleId="CharChar1">
    <w:name w:val="Char Char1 Знак Знак"/>
    <w:basedOn w:val="a0"/>
    <w:rsid w:val="001A2708"/>
    <w:pPr>
      <w:tabs>
        <w:tab w:val="left" w:pos="709"/>
      </w:tabs>
    </w:pPr>
    <w:rPr>
      <w:rFonts w:ascii="Tahoma" w:hAnsi="Tahoma"/>
      <w:lang w:val="pl-PL" w:eastAsia="pl-PL"/>
    </w:rPr>
  </w:style>
  <w:style w:type="character" w:customStyle="1" w:styleId="newdocreference">
    <w:name w:val="newdocreference"/>
    <w:basedOn w:val="a1"/>
    <w:rsid w:val="001A2708"/>
  </w:style>
  <w:style w:type="character" w:customStyle="1" w:styleId="FontStyle185">
    <w:name w:val="Font Style185"/>
    <w:rsid w:val="001A2708"/>
    <w:rPr>
      <w:rFonts w:ascii="Times New Roman" w:hAnsi="Times New Roman" w:cs="Times New Roman"/>
      <w:b/>
      <w:bCs/>
      <w:sz w:val="22"/>
      <w:szCs w:val="22"/>
    </w:rPr>
  </w:style>
  <w:style w:type="character" w:customStyle="1" w:styleId="samedocreference">
    <w:name w:val="samedocreference"/>
    <w:basedOn w:val="a1"/>
    <w:rsid w:val="001A2708"/>
  </w:style>
  <w:style w:type="paragraph" w:customStyle="1" w:styleId="CharCharCharCharCharCharCharCharCharChar">
    <w:name w:val="Char Char Char Char Char Char Char Char Char Char"/>
    <w:basedOn w:val="a0"/>
    <w:rsid w:val="001A2708"/>
    <w:pPr>
      <w:tabs>
        <w:tab w:val="left" w:pos="709"/>
      </w:tabs>
    </w:pPr>
    <w:rPr>
      <w:rFonts w:ascii="Tahoma" w:hAnsi="Tahoma"/>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a0"/>
    <w:rsid w:val="001A2708"/>
    <w:pPr>
      <w:tabs>
        <w:tab w:val="left" w:pos="709"/>
      </w:tabs>
    </w:pPr>
    <w:rPr>
      <w:rFonts w:ascii="Tahoma" w:hAnsi="Tahoma"/>
      <w:lang w:val="pl-PL" w:eastAsia="pl-PL"/>
    </w:rPr>
  </w:style>
  <w:style w:type="paragraph" w:customStyle="1" w:styleId="CharCharCharCharChar">
    <w:name w:val="Char Char Char Знак Char Char Знак"/>
    <w:basedOn w:val="a0"/>
    <w:semiHidden/>
    <w:rsid w:val="001A2708"/>
    <w:pPr>
      <w:tabs>
        <w:tab w:val="left" w:pos="709"/>
      </w:tabs>
    </w:pPr>
    <w:rPr>
      <w:rFonts w:ascii="Futura Bk" w:hAnsi="Futura Bk"/>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0"/>
    <w:rsid w:val="001A2708"/>
    <w:pPr>
      <w:tabs>
        <w:tab w:val="left" w:pos="709"/>
      </w:tabs>
    </w:pPr>
    <w:rPr>
      <w:rFonts w:ascii="Tahoma" w:hAnsi="Tahoma"/>
      <w:lang w:val="pl-PL" w:eastAsia="pl-PL"/>
    </w:rPr>
  </w:style>
  <w:style w:type="paragraph" w:customStyle="1" w:styleId="Char0">
    <w:name w:val="Char Знак Знак"/>
    <w:basedOn w:val="a0"/>
    <w:rsid w:val="001A2708"/>
    <w:pPr>
      <w:tabs>
        <w:tab w:val="left" w:pos="709"/>
      </w:tabs>
    </w:pPr>
    <w:rPr>
      <w:rFonts w:ascii="Tahoma" w:hAnsi="Tahoma"/>
      <w:lang w:val="pl-PL" w:eastAsia="pl-PL"/>
    </w:rPr>
  </w:style>
  <w:style w:type="paragraph" w:customStyle="1" w:styleId="xl70">
    <w:name w:val="xl70"/>
    <w:basedOn w:val="a0"/>
    <w:rsid w:val="001A27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0"/>
    <w:rsid w:val="001A2708"/>
    <w:pPr>
      <w:tabs>
        <w:tab w:val="left" w:pos="709"/>
      </w:tabs>
    </w:pPr>
    <w:rPr>
      <w:rFonts w:ascii="Tahoma" w:eastAsia="Batang" w:hAnsi="Tahoma"/>
      <w:lang w:val="pl-PL" w:eastAsia="pl-PL"/>
    </w:rPr>
  </w:style>
  <w:style w:type="character" w:customStyle="1" w:styleId="apple-converted-space">
    <w:name w:val="apple-converted-space"/>
    <w:rsid w:val="001A2708"/>
    <w:rPr>
      <w:rFonts w:cs="Times New Roman"/>
    </w:rPr>
  </w:style>
  <w:style w:type="paragraph" w:customStyle="1" w:styleId="CharCharChar2CharCharCharCharCharCharCharChar">
    <w:name w:val="Char Char Char2 Char Char Char Char Char Char Char Знак Знак Char"/>
    <w:basedOn w:val="a0"/>
    <w:rsid w:val="001A2708"/>
    <w:pPr>
      <w:tabs>
        <w:tab w:val="left" w:pos="709"/>
      </w:tabs>
    </w:pPr>
    <w:rPr>
      <w:rFonts w:ascii="Tahoma" w:hAnsi="Tahoma"/>
      <w:lang w:val="pl-PL" w:eastAsia="pl-PL"/>
    </w:rPr>
  </w:style>
  <w:style w:type="paragraph" w:customStyle="1" w:styleId="Char1">
    <w:name w:val="Char Знак Знак"/>
    <w:basedOn w:val="a0"/>
    <w:rsid w:val="001A2708"/>
    <w:pPr>
      <w:tabs>
        <w:tab w:val="left" w:pos="709"/>
      </w:tabs>
    </w:pPr>
    <w:rPr>
      <w:rFonts w:ascii="Tahoma" w:hAnsi="Tahoma"/>
      <w:lang w:val="pl-PL" w:eastAsia="pl-PL"/>
    </w:rPr>
  </w:style>
  <w:style w:type="character" w:customStyle="1" w:styleId="CharChar10">
    <w:name w:val="Char Char1"/>
    <w:aliases w:val="Char1 Char,Char1 Char Char Char,Char2 Char Char Char,Char2 Char Char1"/>
    <w:locked/>
    <w:rsid w:val="001A2708"/>
    <w:rPr>
      <w:sz w:val="16"/>
      <w:szCs w:val="16"/>
      <w:lang w:val="bg-BG" w:eastAsia="en-US" w:bidi="ar-SA"/>
    </w:rPr>
  </w:style>
  <w:style w:type="paragraph" w:customStyle="1" w:styleId="CharCharChar2CharCharCharCharCharCharCharChar0">
    <w:name w:val="Char Char Char2 Char Char Char Char Char Char Char Знак Знак Char"/>
    <w:basedOn w:val="a0"/>
    <w:rsid w:val="001A2708"/>
    <w:pPr>
      <w:tabs>
        <w:tab w:val="left" w:pos="709"/>
      </w:tabs>
    </w:pPr>
    <w:rPr>
      <w:rFonts w:ascii="Tahoma" w:hAnsi="Tahoma"/>
      <w:lang w:val="pl-PL" w:eastAsia="pl-PL"/>
    </w:rPr>
  </w:style>
  <w:style w:type="paragraph" w:customStyle="1" w:styleId="CharCharChar0">
    <w:name w:val="Char Char Знак Знак Char"/>
    <w:basedOn w:val="a0"/>
    <w:rsid w:val="001A2708"/>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a0"/>
    <w:rsid w:val="001A2708"/>
    <w:pPr>
      <w:tabs>
        <w:tab w:val="left" w:pos="709"/>
      </w:tabs>
    </w:pPr>
    <w:rPr>
      <w:rFonts w:ascii="Tahoma" w:hAnsi="Tahoma"/>
      <w:lang w:val="pl-PL" w:eastAsia="pl-PL"/>
    </w:rPr>
  </w:style>
  <w:style w:type="paragraph" w:customStyle="1" w:styleId="Char1CharCharChar1CharCharCharCharCharChar0">
    <w:name w:val="Char1 Char Char Char1 Char Char Char Char Char Char"/>
    <w:basedOn w:val="a0"/>
    <w:rsid w:val="001A2708"/>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a0"/>
    <w:rsid w:val="001A2708"/>
    <w:pPr>
      <w:tabs>
        <w:tab w:val="left" w:pos="709"/>
      </w:tabs>
    </w:pPr>
    <w:rPr>
      <w:rFonts w:ascii="Tahoma" w:hAnsi="Tahoma"/>
      <w:lang w:val="pl-PL" w:eastAsia="pl-PL"/>
    </w:rPr>
  </w:style>
  <w:style w:type="character" w:styleId="aff5">
    <w:name w:val="Emphasis"/>
    <w:qFormat/>
    <w:rsid w:val="001A2708"/>
    <w:rPr>
      <w:i/>
      <w:iCs/>
    </w:rPr>
  </w:style>
  <w:style w:type="paragraph" w:customStyle="1" w:styleId="aff6">
    <w:name w:val="Загл. стр. Наименование на доклада"/>
    <w:basedOn w:val="a0"/>
    <w:rsid w:val="001A2708"/>
    <w:pPr>
      <w:tabs>
        <w:tab w:val="left" w:pos="5040"/>
      </w:tabs>
      <w:suppressAutoHyphens/>
      <w:spacing w:after="240"/>
      <w:ind w:left="4500" w:hanging="900"/>
      <w:jc w:val="right"/>
    </w:pPr>
    <w:rPr>
      <w:rFonts w:cs="HebarU"/>
      <w:b/>
      <w:bCs/>
      <w:sz w:val="40"/>
      <w:szCs w:val="40"/>
      <w:lang w:eastAsia="bg-BG"/>
    </w:rPr>
  </w:style>
  <w:style w:type="paragraph" w:customStyle="1" w:styleId="CharCharCharCharCharChar0">
    <w:name w:val="Char Char Char Char Char Char"/>
    <w:basedOn w:val="a0"/>
    <w:rsid w:val="001A2708"/>
    <w:pPr>
      <w:tabs>
        <w:tab w:val="left" w:pos="709"/>
      </w:tabs>
    </w:pPr>
    <w:rPr>
      <w:rFonts w:ascii="Tahoma" w:hAnsi="Tahoma"/>
      <w:lang w:val="pl-PL" w:eastAsia="pl-PL"/>
    </w:rPr>
  </w:style>
  <w:style w:type="paragraph" w:styleId="aff7">
    <w:name w:val="List Paragraph"/>
    <w:basedOn w:val="a0"/>
    <w:uiPriority w:val="34"/>
    <w:qFormat/>
    <w:rsid w:val="001A2708"/>
    <w:pPr>
      <w:ind w:left="708"/>
    </w:pPr>
  </w:style>
  <w:style w:type="paragraph" w:customStyle="1" w:styleId="CharCharChar2">
    <w:name w:val="Char Char Знак Знак Char"/>
    <w:basedOn w:val="a0"/>
    <w:rsid w:val="001A2708"/>
    <w:pPr>
      <w:tabs>
        <w:tab w:val="left" w:pos="709"/>
      </w:tabs>
    </w:pPr>
    <w:rPr>
      <w:rFonts w:ascii="Tahoma" w:hAnsi="Tahoma"/>
      <w:lang w:val="pl-PL" w:eastAsia="pl-PL"/>
    </w:rPr>
  </w:style>
  <w:style w:type="paragraph" w:styleId="aff8">
    <w:name w:val="No Spacing"/>
    <w:uiPriority w:val="1"/>
    <w:qFormat/>
    <w:rsid w:val="001A270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A2708"/>
    <w:pPr>
      <w:spacing w:after="0" w:line="240" w:lineRule="auto"/>
    </w:pPr>
    <w:rPr>
      <w:rFonts w:ascii="Times New Roman" w:eastAsia="Times New Roman" w:hAnsi="Times New Roman" w:cs="Times New Roman"/>
      <w:sz w:val="24"/>
      <w:szCs w:val="24"/>
    </w:rPr>
  </w:style>
  <w:style w:type="paragraph" w:styleId="1">
    <w:name w:val="heading 1"/>
    <w:basedOn w:val="a0"/>
    <w:next w:val="a0"/>
    <w:link w:val="10"/>
    <w:qFormat/>
    <w:rsid w:val="001A2708"/>
    <w:pPr>
      <w:keepNext/>
      <w:jc w:val="center"/>
      <w:outlineLvl w:val="0"/>
    </w:pPr>
    <w:rPr>
      <w:b/>
      <w:color w:val="000000"/>
      <w:position w:val="8"/>
      <w:szCs w:val="20"/>
    </w:rPr>
  </w:style>
  <w:style w:type="paragraph" w:styleId="2">
    <w:name w:val="heading 2"/>
    <w:basedOn w:val="a0"/>
    <w:next w:val="a0"/>
    <w:link w:val="20"/>
    <w:qFormat/>
    <w:rsid w:val="001A2708"/>
    <w:pPr>
      <w:keepNext/>
      <w:jc w:val="both"/>
      <w:outlineLvl w:val="1"/>
    </w:pPr>
    <w:rPr>
      <w:rFonts w:ascii="Tahoma" w:hAnsi="Tahoma"/>
      <w:b/>
      <w:spacing w:val="20"/>
      <w:sz w:val="22"/>
      <w:szCs w:val="20"/>
      <w:lang w:eastAsia="bg-BG"/>
    </w:rPr>
  </w:style>
  <w:style w:type="paragraph" w:styleId="3">
    <w:name w:val="heading 3"/>
    <w:basedOn w:val="a0"/>
    <w:next w:val="a0"/>
    <w:link w:val="30"/>
    <w:qFormat/>
    <w:rsid w:val="001A2708"/>
    <w:pPr>
      <w:keepNext/>
      <w:ind w:left="5760" w:firstLine="720"/>
      <w:jc w:val="both"/>
      <w:outlineLvl w:val="2"/>
    </w:pPr>
    <w:rPr>
      <w:rFonts w:ascii="Tahoma" w:hAnsi="Tahoma"/>
      <w:b/>
      <w:spacing w:val="20"/>
      <w:sz w:val="22"/>
      <w:szCs w:val="20"/>
      <w:lang w:eastAsia="bg-BG"/>
    </w:rPr>
  </w:style>
  <w:style w:type="paragraph" w:styleId="4">
    <w:name w:val="heading 4"/>
    <w:basedOn w:val="a0"/>
    <w:next w:val="a0"/>
    <w:link w:val="40"/>
    <w:qFormat/>
    <w:rsid w:val="001A2708"/>
    <w:pPr>
      <w:keepNext/>
      <w:ind w:left="5040" w:firstLine="720"/>
      <w:jc w:val="both"/>
      <w:outlineLvl w:val="3"/>
    </w:pPr>
    <w:rPr>
      <w:rFonts w:ascii="Tahoma" w:hAnsi="Tahoma"/>
      <w:b/>
      <w:spacing w:val="20"/>
      <w:sz w:val="22"/>
      <w:szCs w:val="20"/>
      <w:lang w:eastAsia="bg-BG"/>
    </w:rPr>
  </w:style>
  <w:style w:type="paragraph" w:styleId="5">
    <w:name w:val="heading 5"/>
    <w:basedOn w:val="a0"/>
    <w:next w:val="a0"/>
    <w:link w:val="50"/>
    <w:qFormat/>
    <w:rsid w:val="001A2708"/>
    <w:pPr>
      <w:spacing w:before="240" w:after="60"/>
      <w:outlineLvl w:val="4"/>
    </w:pPr>
    <w:rPr>
      <w:b/>
      <w:bCs/>
      <w:i/>
      <w:iCs/>
      <w:sz w:val="26"/>
      <w:szCs w:val="26"/>
      <w:lang w:val="en-AU" w:eastAsia="bg-BG"/>
    </w:rPr>
  </w:style>
  <w:style w:type="paragraph" w:styleId="6">
    <w:name w:val="heading 6"/>
    <w:basedOn w:val="a0"/>
    <w:next w:val="a0"/>
    <w:link w:val="60"/>
    <w:qFormat/>
    <w:rsid w:val="001A2708"/>
    <w:pPr>
      <w:spacing w:before="240" w:after="60"/>
      <w:outlineLvl w:val="5"/>
    </w:pPr>
    <w:rPr>
      <w:b/>
      <w:bCs/>
      <w:sz w:val="22"/>
      <w:szCs w:val="22"/>
      <w:lang w:val="en-AU" w:eastAsia="bg-BG"/>
    </w:rPr>
  </w:style>
  <w:style w:type="paragraph" w:styleId="7">
    <w:name w:val="heading 7"/>
    <w:basedOn w:val="a0"/>
    <w:next w:val="a0"/>
    <w:link w:val="70"/>
    <w:qFormat/>
    <w:rsid w:val="001A2708"/>
    <w:pPr>
      <w:keepNext/>
      <w:jc w:val="center"/>
      <w:outlineLvl w:val="6"/>
    </w:pPr>
    <w:rPr>
      <w:rFonts w:ascii="Arial Narrow" w:hAnsi="Arial Narrow"/>
      <w:b/>
      <w:color w:val="000000"/>
      <w:sz w:val="20"/>
      <w:szCs w:val="20"/>
    </w:rPr>
  </w:style>
  <w:style w:type="paragraph" w:styleId="8">
    <w:name w:val="heading 8"/>
    <w:basedOn w:val="a0"/>
    <w:next w:val="a0"/>
    <w:link w:val="80"/>
    <w:qFormat/>
    <w:rsid w:val="001A2708"/>
    <w:pPr>
      <w:keepNext/>
      <w:jc w:val="center"/>
      <w:outlineLvl w:val="7"/>
    </w:pPr>
    <w:rPr>
      <w:b/>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rsid w:val="001A2708"/>
    <w:rPr>
      <w:rFonts w:ascii="Times New Roman" w:eastAsia="Times New Roman" w:hAnsi="Times New Roman" w:cs="Times New Roman"/>
      <w:b/>
      <w:color w:val="000000"/>
      <w:position w:val="8"/>
      <w:sz w:val="24"/>
      <w:szCs w:val="20"/>
    </w:rPr>
  </w:style>
  <w:style w:type="character" w:customStyle="1" w:styleId="20">
    <w:name w:val="Заглавие 2 Знак"/>
    <w:basedOn w:val="a1"/>
    <w:link w:val="2"/>
    <w:rsid w:val="001A2708"/>
    <w:rPr>
      <w:rFonts w:ascii="Tahoma" w:eastAsia="Times New Roman" w:hAnsi="Tahoma" w:cs="Times New Roman"/>
      <w:b/>
      <w:spacing w:val="20"/>
      <w:szCs w:val="20"/>
      <w:lang w:eastAsia="bg-BG"/>
    </w:rPr>
  </w:style>
  <w:style w:type="character" w:customStyle="1" w:styleId="30">
    <w:name w:val="Заглавие 3 Знак"/>
    <w:basedOn w:val="a1"/>
    <w:link w:val="3"/>
    <w:rsid w:val="001A2708"/>
    <w:rPr>
      <w:rFonts w:ascii="Tahoma" w:eastAsia="Times New Roman" w:hAnsi="Tahoma" w:cs="Times New Roman"/>
      <w:b/>
      <w:spacing w:val="20"/>
      <w:szCs w:val="20"/>
      <w:lang w:eastAsia="bg-BG"/>
    </w:rPr>
  </w:style>
  <w:style w:type="character" w:customStyle="1" w:styleId="40">
    <w:name w:val="Заглавие 4 Знак"/>
    <w:basedOn w:val="a1"/>
    <w:link w:val="4"/>
    <w:rsid w:val="001A2708"/>
    <w:rPr>
      <w:rFonts w:ascii="Tahoma" w:eastAsia="Times New Roman" w:hAnsi="Tahoma" w:cs="Times New Roman"/>
      <w:b/>
      <w:spacing w:val="20"/>
      <w:szCs w:val="20"/>
      <w:lang w:eastAsia="bg-BG"/>
    </w:rPr>
  </w:style>
  <w:style w:type="character" w:customStyle="1" w:styleId="50">
    <w:name w:val="Заглавие 5 Знак"/>
    <w:basedOn w:val="a1"/>
    <w:link w:val="5"/>
    <w:rsid w:val="001A2708"/>
    <w:rPr>
      <w:rFonts w:ascii="Times New Roman" w:eastAsia="Times New Roman" w:hAnsi="Times New Roman" w:cs="Times New Roman"/>
      <w:b/>
      <w:bCs/>
      <w:i/>
      <w:iCs/>
      <w:sz w:val="26"/>
      <w:szCs w:val="26"/>
      <w:lang w:val="en-AU" w:eastAsia="bg-BG"/>
    </w:rPr>
  </w:style>
  <w:style w:type="character" w:customStyle="1" w:styleId="60">
    <w:name w:val="Заглавие 6 Знак"/>
    <w:basedOn w:val="a1"/>
    <w:link w:val="6"/>
    <w:rsid w:val="001A2708"/>
    <w:rPr>
      <w:rFonts w:ascii="Times New Roman" w:eastAsia="Times New Roman" w:hAnsi="Times New Roman" w:cs="Times New Roman"/>
      <w:b/>
      <w:bCs/>
      <w:lang w:val="en-AU" w:eastAsia="bg-BG"/>
    </w:rPr>
  </w:style>
  <w:style w:type="character" w:customStyle="1" w:styleId="70">
    <w:name w:val="Заглавие 7 Знак"/>
    <w:basedOn w:val="a1"/>
    <w:link w:val="7"/>
    <w:rsid w:val="001A2708"/>
    <w:rPr>
      <w:rFonts w:ascii="Arial Narrow" w:eastAsia="Times New Roman" w:hAnsi="Arial Narrow" w:cs="Times New Roman"/>
      <w:b/>
      <w:color w:val="000000"/>
      <w:sz w:val="20"/>
      <w:szCs w:val="20"/>
    </w:rPr>
  </w:style>
  <w:style w:type="character" w:customStyle="1" w:styleId="80">
    <w:name w:val="Заглавие 8 Знак"/>
    <w:basedOn w:val="a1"/>
    <w:link w:val="8"/>
    <w:rsid w:val="001A2708"/>
    <w:rPr>
      <w:rFonts w:ascii="Times New Roman" w:eastAsia="Times New Roman" w:hAnsi="Times New Roman" w:cs="Times New Roman"/>
      <w:b/>
      <w:sz w:val="24"/>
      <w:szCs w:val="20"/>
    </w:rPr>
  </w:style>
  <w:style w:type="paragraph" w:styleId="a4">
    <w:name w:val="header"/>
    <w:basedOn w:val="a0"/>
    <w:link w:val="a5"/>
    <w:uiPriority w:val="99"/>
    <w:rsid w:val="001A2708"/>
    <w:pPr>
      <w:tabs>
        <w:tab w:val="center" w:pos="4153"/>
        <w:tab w:val="right" w:pos="8306"/>
      </w:tabs>
    </w:pPr>
    <w:rPr>
      <w:lang w:val="en-GB"/>
    </w:rPr>
  </w:style>
  <w:style w:type="character" w:customStyle="1" w:styleId="a5">
    <w:name w:val="Горен колонтитул Знак"/>
    <w:basedOn w:val="a1"/>
    <w:link w:val="a4"/>
    <w:uiPriority w:val="99"/>
    <w:rsid w:val="001A2708"/>
    <w:rPr>
      <w:rFonts w:ascii="Times New Roman" w:eastAsia="Times New Roman" w:hAnsi="Times New Roman" w:cs="Times New Roman"/>
      <w:sz w:val="24"/>
      <w:szCs w:val="24"/>
      <w:lang w:val="en-GB"/>
    </w:rPr>
  </w:style>
  <w:style w:type="paragraph" w:styleId="a6">
    <w:name w:val="Body Text"/>
    <w:aliases w:val="block style"/>
    <w:basedOn w:val="a0"/>
    <w:link w:val="a7"/>
    <w:rsid w:val="001A2708"/>
    <w:pPr>
      <w:jc w:val="both"/>
    </w:pPr>
  </w:style>
  <w:style w:type="character" w:customStyle="1" w:styleId="a7">
    <w:name w:val="Основен текст Знак"/>
    <w:aliases w:val="block style Знак"/>
    <w:basedOn w:val="a1"/>
    <w:link w:val="a6"/>
    <w:rsid w:val="001A2708"/>
    <w:rPr>
      <w:rFonts w:ascii="Times New Roman" w:eastAsia="Times New Roman" w:hAnsi="Times New Roman" w:cs="Times New Roman"/>
      <w:sz w:val="24"/>
      <w:szCs w:val="24"/>
    </w:rPr>
  </w:style>
  <w:style w:type="paragraph" w:styleId="a8">
    <w:name w:val="footer"/>
    <w:basedOn w:val="a0"/>
    <w:link w:val="a9"/>
    <w:uiPriority w:val="99"/>
    <w:rsid w:val="001A2708"/>
    <w:pPr>
      <w:tabs>
        <w:tab w:val="center" w:pos="4703"/>
        <w:tab w:val="right" w:pos="9406"/>
      </w:tabs>
    </w:pPr>
    <w:rPr>
      <w:lang w:val="x-none"/>
    </w:rPr>
  </w:style>
  <w:style w:type="character" w:customStyle="1" w:styleId="a9">
    <w:name w:val="Долен колонтитул Знак"/>
    <w:basedOn w:val="a1"/>
    <w:link w:val="a8"/>
    <w:uiPriority w:val="99"/>
    <w:rsid w:val="001A2708"/>
    <w:rPr>
      <w:rFonts w:ascii="Times New Roman" w:eastAsia="Times New Roman" w:hAnsi="Times New Roman" w:cs="Times New Roman"/>
      <w:sz w:val="24"/>
      <w:szCs w:val="24"/>
      <w:lang w:val="x-none"/>
    </w:rPr>
  </w:style>
  <w:style w:type="character" w:styleId="aa">
    <w:name w:val="annotation reference"/>
    <w:semiHidden/>
    <w:rsid w:val="001A2708"/>
    <w:rPr>
      <w:sz w:val="16"/>
      <w:szCs w:val="16"/>
    </w:rPr>
  </w:style>
  <w:style w:type="paragraph" w:styleId="ab">
    <w:name w:val="annotation text"/>
    <w:basedOn w:val="a0"/>
    <w:link w:val="ac"/>
    <w:semiHidden/>
    <w:rsid w:val="001A2708"/>
    <w:rPr>
      <w:sz w:val="20"/>
      <w:szCs w:val="20"/>
    </w:rPr>
  </w:style>
  <w:style w:type="character" w:customStyle="1" w:styleId="ac">
    <w:name w:val="Текст на коментар Знак"/>
    <w:basedOn w:val="a1"/>
    <w:link w:val="ab"/>
    <w:semiHidden/>
    <w:rsid w:val="001A2708"/>
    <w:rPr>
      <w:rFonts w:ascii="Times New Roman" w:eastAsia="Times New Roman" w:hAnsi="Times New Roman" w:cs="Times New Roman"/>
      <w:sz w:val="20"/>
      <w:szCs w:val="20"/>
    </w:rPr>
  </w:style>
  <w:style w:type="character" w:styleId="ad">
    <w:name w:val="page number"/>
    <w:basedOn w:val="a1"/>
    <w:rsid w:val="001A2708"/>
  </w:style>
  <w:style w:type="paragraph" w:styleId="ae">
    <w:name w:val="Balloon Text"/>
    <w:basedOn w:val="a0"/>
    <w:link w:val="af"/>
    <w:semiHidden/>
    <w:rsid w:val="001A2708"/>
    <w:rPr>
      <w:rFonts w:ascii="Tahoma" w:hAnsi="Tahoma" w:cs="Tahoma"/>
      <w:sz w:val="16"/>
      <w:szCs w:val="16"/>
    </w:rPr>
  </w:style>
  <w:style w:type="character" w:customStyle="1" w:styleId="af">
    <w:name w:val="Изнесен текст Знак"/>
    <w:basedOn w:val="a1"/>
    <w:link w:val="ae"/>
    <w:semiHidden/>
    <w:rsid w:val="001A2708"/>
    <w:rPr>
      <w:rFonts w:ascii="Tahoma" w:eastAsia="Times New Roman" w:hAnsi="Tahoma" w:cs="Tahoma"/>
      <w:sz w:val="16"/>
      <w:szCs w:val="16"/>
    </w:rPr>
  </w:style>
  <w:style w:type="paragraph" w:styleId="af0">
    <w:name w:val="annotation subject"/>
    <w:basedOn w:val="ab"/>
    <w:next w:val="ab"/>
    <w:link w:val="af1"/>
    <w:semiHidden/>
    <w:rsid w:val="001A2708"/>
    <w:rPr>
      <w:b/>
      <w:bCs/>
    </w:rPr>
  </w:style>
  <w:style w:type="character" w:customStyle="1" w:styleId="af1">
    <w:name w:val="Предмет на коментар Знак"/>
    <w:basedOn w:val="ac"/>
    <w:link w:val="af0"/>
    <w:semiHidden/>
    <w:rsid w:val="001A2708"/>
    <w:rPr>
      <w:rFonts w:ascii="Times New Roman" w:eastAsia="Times New Roman" w:hAnsi="Times New Roman" w:cs="Times New Roman"/>
      <w:b/>
      <w:bCs/>
      <w:sz w:val="20"/>
      <w:szCs w:val="20"/>
    </w:rPr>
  </w:style>
  <w:style w:type="paragraph" w:styleId="31">
    <w:name w:val="Body Text Indent 3"/>
    <w:aliases w:val=" Char, Char1, Char1 Char Char, Char2 Char Char, Char2,Char,Char1,Char1 Char Char,Char2 Char Char,Char2"/>
    <w:basedOn w:val="a0"/>
    <w:link w:val="32"/>
    <w:rsid w:val="001A2708"/>
    <w:pPr>
      <w:spacing w:after="120"/>
      <w:ind w:left="283"/>
    </w:pPr>
    <w:rPr>
      <w:sz w:val="16"/>
      <w:szCs w:val="16"/>
    </w:rPr>
  </w:style>
  <w:style w:type="character" w:customStyle="1" w:styleId="32">
    <w:name w:val="Основен текст с отстъп 3 Знак"/>
    <w:aliases w:val=" Char Знак, Char1 Знак, Char1 Char Char Знак, Char2 Char Char Знак, Char2 Знак,Char Знак,Char1 Знак,Char1 Char Char Знак,Char2 Char Char Знак,Char2 Знак"/>
    <w:basedOn w:val="a1"/>
    <w:link w:val="31"/>
    <w:rsid w:val="001A2708"/>
    <w:rPr>
      <w:rFonts w:ascii="Times New Roman" w:eastAsia="Times New Roman" w:hAnsi="Times New Roman" w:cs="Times New Roman"/>
      <w:sz w:val="16"/>
      <w:szCs w:val="16"/>
    </w:rPr>
  </w:style>
  <w:style w:type="paragraph" w:styleId="21">
    <w:name w:val="Body Text Indent 2"/>
    <w:basedOn w:val="a0"/>
    <w:link w:val="22"/>
    <w:rsid w:val="001A2708"/>
    <w:pPr>
      <w:spacing w:after="120" w:line="480" w:lineRule="auto"/>
      <w:ind w:left="283"/>
    </w:pPr>
    <w:rPr>
      <w:position w:val="6"/>
      <w:sz w:val="28"/>
      <w:szCs w:val="20"/>
    </w:rPr>
  </w:style>
  <w:style w:type="character" w:customStyle="1" w:styleId="22">
    <w:name w:val="Основен текст с отстъп 2 Знак"/>
    <w:basedOn w:val="a1"/>
    <w:link w:val="21"/>
    <w:rsid w:val="001A2708"/>
    <w:rPr>
      <w:rFonts w:ascii="Times New Roman" w:eastAsia="Times New Roman" w:hAnsi="Times New Roman" w:cs="Times New Roman"/>
      <w:position w:val="6"/>
      <w:sz w:val="28"/>
      <w:szCs w:val="20"/>
    </w:rPr>
  </w:style>
  <w:style w:type="paragraph" w:styleId="23">
    <w:name w:val="Body Text 2"/>
    <w:basedOn w:val="a0"/>
    <w:link w:val="24"/>
    <w:rsid w:val="001A2708"/>
    <w:pPr>
      <w:spacing w:after="120" w:line="480" w:lineRule="auto"/>
    </w:pPr>
  </w:style>
  <w:style w:type="character" w:customStyle="1" w:styleId="24">
    <w:name w:val="Основен текст 2 Знак"/>
    <w:basedOn w:val="a1"/>
    <w:link w:val="23"/>
    <w:rsid w:val="001A2708"/>
    <w:rPr>
      <w:rFonts w:ascii="Times New Roman" w:eastAsia="Times New Roman" w:hAnsi="Times New Roman" w:cs="Times New Roman"/>
      <w:sz w:val="24"/>
      <w:szCs w:val="24"/>
    </w:rPr>
  </w:style>
  <w:style w:type="paragraph" w:customStyle="1" w:styleId="CharCharChar2Char">
    <w:name w:val="Char Char Char2 Char"/>
    <w:basedOn w:val="a0"/>
    <w:rsid w:val="001A2708"/>
    <w:pPr>
      <w:tabs>
        <w:tab w:val="left" w:pos="709"/>
      </w:tabs>
    </w:pPr>
    <w:rPr>
      <w:rFonts w:ascii="Tahoma" w:hAnsi="Tahoma"/>
      <w:lang w:val="pl-PL" w:eastAsia="pl-PL"/>
    </w:rPr>
  </w:style>
  <w:style w:type="paragraph" w:styleId="af2">
    <w:name w:val="footnote text"/>
    <w:aliases w:val="Podrozdział"/>
    <w:basedOn w:val="a0"/>
    <w:link w:val="af3"/>
    <w:semiHidden/>
    <w:rsid w:val="001A2708"/>
    <w:rPr>
      <w:rFonts w:ascii="Arial" w:hAnsi="Arial"/>
      <w:b/>
      <w:sz w:val="20"/>
      <w:szCs w:val="20"/>
      <w:lang w:val="en-GB" w:eastAsia="it-IT"/>
    </w:rPr>
  </w:style>
  <w:style w:type="character" w:customStyle="1" w:styleId="af3">
    <w:name w:val="Текст под линия Знак"/>
    <w:aliases w:val="Podrozdział Знак"/>
    <w:basedOn w:val="a1"/>
    <w:link w:val="af2"/>
    <w:semiHidden/>
    <w:rsid w:val="001A2708"/>
    <w:rPr>
      <w:rFonts w:ascii="Arial" w:eastAsia="Times New Roman" w:hAnsi="Arial" w:cs="Times New Roman"/>
      <w:b/>
      <w:sz w:val="20"/>
      <w:szCs w:val="20"/>
      <w:lang w:val="en-GB" w:eastAsia="it-IT"/>
    </w:rPr>
  </w:style>
  <w:style w:type="character" w:styleId="af4">
    <w:name w:val="footnote reference"/>
    <w:semiHidden/>
    <w:rsid w:val="001A2708"/>
    <w:rPr>
      <w:vertAlign w:val="superscript"/>
    </w:rPr>
  </w:style>
  <w:style w:type="table" w:styleId="af5">
    <w:name w:val="Table Grid"/>
    <w:basedOn w:val="a2"/>
    <w:rsid w:val="001A2708"/>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a0"/>
    <w:rsid w:val="001A2708"/>
    <w:pPr>
      <w:tabs>
        <w:tab w:val="left" w:pos="709"/>
      </w:tabs>
    </w:pPr>
    <w:rPr>
      <w:rFonts w:ascii="Tahoma" w:hAnsi="Tahoma"/>
      <w:lang w:val="pl-PL" w:eastAsia="pl-PL"/>
    </w:rPr>
  </w:style>
  <w:style w:type="paragraph" w:styleId="33">
    <w:name w:val="Body Text 3"/>
    <w:basedOn w:val="a0"/>
    <w:link w:val="34"/>
    <w:rsid w:val="001A2708"/>
    <w:pPr>
      <w:jc w:val="both"/>
    </w:pPr>
    <w:rPr>
      <w:rFonts w:ascii="Tahoma" w:hAnsi="Tahoma"/>
      <w:b/>
      <w:spacing w:val="20"/>
      <w:sz w:val="22"/>
      <w:szCs w:val="20"/>
      <w:lang w:eastAsia="bg-BG"/>
    </w:rPr>
  </w:style>
  <w:style w:type="character" w:customStyle="1" w:styleId="34">
    <w:name w:val="Основен текст 3 Знак"/>
    <w:basedOn w:val="a1"/>
    <w:link w:val="33"/>
    <w:rsid w:val="001A2708"/>
    <w:rPr>
      <w:rFonts w:ascii="Tahoma" w:eastAsia="Times New Roman" w:hAnsi="Tahoma" w:cs="Times New Roman"/>
      <w:b/>
      <w:spacing w:val="20"/>
      <w:szCs w:val="20"/>
      <w:lang w:eastAsia="bg-BG"/>
    </w:rPr>
  </w:style>
  <w:style w:type="character" w:styleId="af6">
    <w:name w:val="Hyperlink"/>
    <w:rsid w:val="001A2708"/>
    <w:rPr>
      <w:color w:val="0000FF"/>
      <w:u w:val="single"/>
    </w:rPr>
  </w:style>
  <w:style w:type="paragraph" w:styleId="af7">
    <w:name w:val="Body Text Indent"/>
    <w:basedOn w:val="a0"/>
    <w:link w:val="af8"/>
    <w:rsid w:val="001A2708"/>
    <w:pPr>
      <w:spacing w:after="120"/>
      <w:ind w:left="283"/>
    </w:pPr>
    <w:rPr>
      <w:color w:val="000000"/>
      <w:lang w:val="en-US" w:eastAsia="bg-BG"/>
    </w:rPr>
  </w:style>
  <w:style w:type="character" w:customStyle="1" w:styleId="af8">
    <w:name w:val="Основен текст с отстъп Знак"/>
    <w:basedOn w:val="a1"/>
    <w:link w:val="af7"/>
    <w:rsid w:val="001A2708"/>
    <w:rPr>
      <w:rFonts w:ascii="Times New Roman" w:eastAsia="Times New Roman" w:hAnsi="Times New Roman" w:cs="Times New Roman"/>
      <w:color w:val="000000"/>
      <w:sz w:val="24"/>
      <w:szCs w:val="24"/>
      <w:lang w:val="en-US" w:eastAsia="bg-BG"/>
    </w:rPr>
  </w:style>
  <w:style w:type="paragraph" w:styleId="af9">
    <w:name w:val="Subtitle"/>
    <w:basedOn w:val="a0"/>
    <w:link w:val="afa"/>
    <w:qFormat/>
    <w:rsid w:val="001A2708"/>
    <w:pPr>
      <w:jc w:val="center"/>
    </w:pPr>
    <w:rPr>
      <w:snapToGrid w:val="0"/>
      <w:lang w:eastAsia="bg-BG"/>
    </w:rPr>
  </w:style>
  <w:style w:type="character" w:customStyle="1" w:styleId="afa">
    <w:name w:val="Подзаглавие Знак"/>
    <w:basedOn w:val="a1"/>
    <w:link w:val="af9"/>
    <w:rsid w:val="001A2708"/>
    <w:rPr>
      <w:rFonts w:ascii="Times New Roman" w:eastAsia="Times New Roman" w:hAnsi="Times New Roman" w:cs="Times New Roman"/>
      <w:snapToGrid w:val="0"/>
      <w:sz w:val="24"/>
      <w:szCs w:val="24"/>
      <w:lang w:eastAsia="bg-BG"/>
    </w:rPr>
  </w:style>
  <w:style w:type="paragraph" w:styleId="afb">
    <w:name w:val="Title"/>
    <w:basedOn w:val="a0"/>
    <w:link w:val="afc"/>
    <w:qFormat/>
    <w:rsid w:val="001A2708"/>
    <w:pPr>
      <w:tabs>
        <w:tab w:val="left" w:pos="0"/>
        <w:tab w:val="left" w:pos="720"/>
        <w:tab w:val="left" w:pos="1080"/>
      </w:tabs>
      <w:ind w:firstLine="6237"/>
      <w:jc w:val="center"/>
    </w:pPr>
    <w:rPr>
      <w:b/>
      <w:szCs w:val="20"/>
    </w:rPr>
  </w:style>
  <w:style w:type="character" w:customStyle="1" w:styleId="afc">
    <w:name w:val="Заглавие Знак"/>
    <w:basedOn w:val="a1"/>
    <w:link w:val="afb"/>
    <w:rsid w:val="001A2708"/>
    <w:rPr>
      <w:rFonts w:ascii="Times New Roman" w:eastAsia="Times New Roman" w:hAnsi="Times New Roman" w:cs="Times New Roman"/>
      <w:b/>
      <w:sz w:val="24"/>
      <w:szCs w:val="20"/>
    </w:rPr>
  </w:style>
  <w:style w:type="character" w:customStyle="1" w:styleId="small1">
    <w:name w:val="small1"/>
    <w:rsid w:val="001A2708"/>
    <w:rPr>
      <w:rFonts w:ascii="Verdana" w:hAnsi="Verdana" w:hint="default"/>
      <w:sz w:val="17"/>
      <w:szCs w:val="17"/>
    </w:rPr>
  </w:style>
  <w:style w:type="paragraph" w:styleId="afd">
    <w:name w:val="Normal (Web)"/>
    <w:basedOn w:val="a0"/>
    <w:rsid w:val="001A2708"/>
    <w:pPr>
      <w:spacing w:before="100" w:beforeAutospacing="1" w:after="100" w:afterAutospacing="1"/>
    </w:pPr>
    <w:rPr>
      <w:color w:val="000000"/>
      <w:lang w:eastAsia="bg-BG"/>
    </w:rPr>
  </w:style>
  <w:style w:type="character" w:styleId="afe">
    <w:name w:val="FollowedHyperlink"/>
    <w:rsid w:val="001A2708"/>
    <w:rPr>
      <w:color w:val="800080"/>
      <w:u w:val="single"/>
    </w:rPr>
  </w:style>
  <w:style w:type="character" w:styleId="aff">
    <w:name w:val="Strong"/>
    <w:qFormat/>
    <w:rsid w:val="001A2708"/>
    <w:rPr>
      <w:b/>
      <w:bCs/>
    </w:rPr>
  </w:style>
  <w:style w:type="paragraph" w:customStyle="1" w:styleId="Title3">
    <w:name w:val="Title 3"/>
    <w:basedOn w:val="3"/>
    <w:rsid w:val="001A2708"/>
    <w:pPr>
      <w:numPr>
        <w:numId w:val="1"/>
      </w:numPr>
      <w:spacing w:before="240"/>
    </w:pPr>
    <w:rPr>
      <w:rFonts w:ascii="Times New Roman" w:hAnsi="Times New Roman"/>
      <w:spacing w:val="0"/>
      <w:sz w:val="28"/>
      <w:szCs w:val="24"/>
      <w:lang w:eastAsia="en-US"/>
    </w:rPr>
  </w:style>
  <w:style w:type="paragraph" w:customStyle="1" w:styleId="Aff0">
    <w:name w:val="A"/>
    <w:basedOn w:val="a0"/>
    <w:rsid w:val="001A2708"/>
    <w:pPr>
      <w:numPr>
        <w:ilvl w:val="12"/>
      </w:numPr>
      <w:spacing w:after="120"/>
      <w:ind w:left="567"/>
      <w:jc w:val="both"/>
    </w:pPr>
    <w:rPr>
      <w:rFonts w:ascii="Arial" w:hAnsi="Arial"/>
      <w:sz w:val="22"/>
      <w:lang w:eastAsia="bg-BG"/>
    </w:rPr>
  </w:style>
  <w:style w:type="paragraph" w:customStyle="1" w:styleId="oddl-nadpis">
    <w:name w:val="oddíl-nadpis"/>
    <w:basedOn w:val="a0"/>
    <w:rsid w:val="001A2708"/>
    <w:pPr>
      <w:keepNext/>
      <w:widowControl w:val="0"/>
      <w:tabs>
        <w:tab w:val="left" w:pos="567"/>
      </w:tabs>
      <w:spacing w:before="240" w:line="240" w:lineRule="exact"/>
    </w:pPr>
    <w:rPr>
      <w:rFonts w:ascii="Arial" w:hAnsi="Arial"/>
      <w:b/>
      <w:szCs w:val="20"/>
      <w:lang w:val="cs-CZ"/>
    </w:rPr>
  </w:style>
  <w:style w:type="paragraph" w:styleId="aff1">
    <w:name w:val="Plain Text"/>
    <w:basedOn w:val="a0"/>
    <w:link w:val="aff2"/>
    <w:rsid w:val="001A2708"/>
    <w:rPr>
      <w:rFonts w:ascii="Courier New" w:hAnsi="Courier New"/>
      <w:sz w:val="20"/>
      <w:szCs w:val="20"/>
      <w:lang w:val="en-US"/>
    </w:rPr>
  </w:style>
  <w:style w:type="character" w:customStyle="1" w:styleId="aff2">
    <w:name w:val="Обикновен текст Знак"/>
    <w:basedOn w:val="a1"/>
    <w:link w:val="aff1"/>
    <w:rsid w:val="001A2708"/>
    <w:rPr>
      <w:rFonts w:ascii="Courier New" w:eastAsia="Times New Roman" w:hAnsi="Courier New" w:cs="Times New Roman"/>
      <w:sz w:val="20"/>
      <w:szCs w:val="20"/>
      <w:lang w:val="en-US"/>
    </w:rPr>
  </w:style>
  <w:style w:type="paragraph" w:customStyle="1" w:styleId="firstline">
    <w:name w:val="firstline"/>
    <w:basedOn w:val="a0"/>
    <w:rsid w:val="001A2708"/>
    <w:pPr>
      <w:spacing w:line="240" w:lineRule="atLeast"/>
      <w:ind w:firstLine="640"/>
      <w:jc w:val="both"/>
    </w:pPr>
    <w:rPr>
      <w:rFonts w:ascii="Arial" w:hAnsi="Arial" w:cs="Arial"/>
      <w:color w:val="000000"/>
      <w:lang w:eastAsia="bg-BG"/>
    </w:rPr>
  </w:style>
  <w:style w:type="character" w:customStyle="1" w:styleId="ldef">
    <w:name w:val="ldef"/>
    <w:basedOn w:val="a1"/>
    <w:rsid w:val="001A2708"/>
  </w:style>
  <w:style w:type="paragraph" w:customStyle="1" w:styleId="titre4">
    <w:name w:val="titre4"/>
    <w:basedOn w:val="a0"/>
    <w:rsid w:val="001A2708"/>
    <w:pPr>
      <w:numPr>
        <w:numId w:val="2"/>
      </w:numPr>
      <w:tabs>
        <w:tab w:val="clear" w:pos="435"/>
        <w:tab w:val="decimal" w:pos="357"/>
      </w:tabs>
      <w:ind w:left="357" w:hanging="357"/>
    </w:pPr>
    <w:rPr>
      <w:rFonts w:ascii="Arial" w:hAnsi="Arial"/>
      <w:b/>
      <w:snapToGrid w:val="0"/>
      <w:szCs w:val="20"/>
      <w:lang w:val="en-GB"/>
    </w:rPr>
  </w:style>
  <w:style w:type="paragraph" w:customStyle="1" w:styleId="CharChar">
    <w:name w:val="Char Char"/>
    <w:basedOn w:val="a0"/>
    <w:rsid w:val="001A2708"/>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a0"/>
    <w:rsid w:val="001A2708"/>
    <w:pPr>
      <w:tabs>
        <w:tab w:val="left" w:pos="709"/>
      </w:tabs>
    </w:pPr>
    <w:rPr>
      <w:rFonts w:ascii="Tahoma" w:hAnsi="Tahoma"/>
      <w:lang w:val="pl-PL" w:eastAsia="pl-PL"/>
    </w:rPr>
  </w:style>
  <w:style w:type="paragraph" w:customStyle="1" w:styleId="CharCharCharCharCharCharChar">
    <w:name w:val="Char Char Char Char Char Знак Знак Char Char Знак Знак"/>
    <w:basedOn w:val="a0"/>
    <w:rsid w:val="001A2708"/>
    <w:pPr>
      <w:tabs>
        <w:tab w:val="left" w:pos="709"/>
      </w:tabs>
    </w:pPr>
    <w:rPr>
      <w:rFonts w:ascii="Tahoma" w:hAnsi="Tahoma"/>
      <w:lang w:val="pl-PL" w:eastAsia="pl-PL"/>
    </w:rPr>
  </w:style>
  <w:style w:type="paragraph" w:customStyle="1" w:styleId="CharCharCharCharCharChar">
    <w:name w:val="Char Char Char Char Char Char"/>
    <w:basedOn w:val="a0"/>
    <w:rsid w:val="001A2708"/>
    <w:pPr>
      <w:tabs>
        <w:tab w:val="left" w:pos="709"/>
      </w:tabs>
    </w:pPr>
    <w:rPr>
      <w:rFonts w:ascii="Tahoma" w:hAnsi="Tahoma"/>
      <w:lang w:val="pl-PL" w:eastAsia="pl-PL"/>
    </w:rPr>
  </w:style>
  <w:style w:type="paragraph" w:styleId="a">
    <w:name w:val="List Bullet"/>
    <w:basedOn w:val="a0"/>
    <w:rsid w:val="001A2708"/>
    <w:pPr>
      <w:numPr>
        <w:numId w:val="3"/>
      </w:numPr>
      <w:spacing w:line="288" w:lineRule="auto"/>
      <w:jc w:val="both"/>
    </w:pPr>
  </w:style>
  <w:style w:type="paragraph" w:customStyle="1" w:styleId="NormalParagraph">
    <w:name w:val="Normal Paragraph"/>
    <w:basedOn w:val="a0"/>
    <w:rsid w:val="001A2708"/>
    <w:pPr>
      <w:widowControl w:val="0"/>
      <w:spacing w:after="120"/>
    </w:pPr>
    <w:rPr>
      <w:snapToGrid w:val="0"/>
      <w:sz w:val="22"/>
      <w:szCs w:val="22"/>
      <w:lang w:val="en-GB"/>
    </w:rPr>
  </w:style>
  <w:style w:type="paragraph" w:customStyle="1" w:styleId="CharCharChar">
    <w:name w:val="Char Char Char"/>
    <w:basedOn w:val="a0"/>
    <w:rsid w:val="001A2708"/>
    <w:pPr>
      <w:tabs>
        <w:tab w:val="left" w:pos="709"/>
      </w:tabs>
    </w:pPr>
    <w:rPr>
      <w:rFonts w:ascii="Tahoma" w:hAnsi="Tahoma"/>
      <w:lang w:val="pl-PL" w:eastAsia="pl-PL"/>
    </w:rPr>
  </w:style>
  <w:style w:type="paragraph" w:customStyle="1" w:styleId="Default">
    <w:name w:val="Default"/>
    <w:rsid w:val="001A2708"/>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a0"/>
    <w:rsid w:val="001A2708"/>
    <w:pPr>
      <w:widowControl w:val="0"/>
      <w:overflowPunct w:val="0"/>
      <w:autoSpaceDE w:val="0"/>
      <w:autoSpaceDN w:val="0"/>
      <w:adjustRightInd w:val="0"/>
      <w:jc w:val="center"/>
      <w:textAlignment w:val="baseline"/>
    </w:pPr>
    <w:rPr>
      <w:b/>
      <w:szCs w:val="20"/>
      <w:lang w:val="en-US"/>
    </w:rPr>
  </w:style>
  <w:style w:type="paragraph" w:customStyle="1" w:styleId="Style">
    <w:name w:val="Style"/>
    <w:rsid w:val="001A2708"/>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Style2">
    <w:name w:val="Style2"/>
    <w:basedOn w:val="a0"/>
    <w:rsid w:val="001A2708"/>
    <w:pPr>
      <w:widowControl w:val="0"/>
      <w:autoSpaceDE w:val="0"/>
      <w:autoSpaceDN w:val="0"/>
      <w:adjustRightInd w:val="0"/>
      <w:spacing w:line="233" w:lineRule="exact"/>
      <w:jc w:val="both"/>
    </w:pPr>
    <w:rPr>
      <w:rFonts w:ascii="Arial" w:hAnsi="Arial" w:cs="Arial"/>
      <w:lang w:eastAsia="bg-BG"/>
    </w:rPr>
  </w:style>
  <w:style w:type="paragraph" w:customStyle="1" w:styleId="Style7">
    <w:name w:val="Style7"/>
    <w:basedOn w:val="a0"/>
    <w:rsid w:val="001A2708"/>
    <w:pPr>
      <w:widowControl w:val="0"/>
      <w:autoSpaceDE w:val="0"/>
      <w:autoSpaceDN w:val="0"/>
      <w:adjustRightInd w:val="0"/>
      <w:spacing w:line="234" w:lineRule="exact"/>
      <w:jc w:val="both"/>
    </w:pPr>
    <w:rPr>
      <w:rFonts w:ascii="Arial" w:hAnsi="Arial" w:cs="Arial"/>
      <w:lang w:eastAsia="bg-BG"/>
    </w:rPr>
  </w:style>
  <w:style w:type="character" w:customStyle="1" w:styleId="FontStyle32">
    <w:name w:val="Font Style32"/>
    <w:rsid w:val="001A2708"/>
    <w:rPr>
      <w:rFonts w:ascii="Arial" w:hAnsi="Arial" w:cs="Arial"/>
      <w:sz w:val="18"/>
      <w:szCs w:val="18"/>
    </w:rPr>
  </w:style>
  <w:style w:type="paragraph" w:customStyle="1" w:styleId="Application2">
    <w:name w:val="Application2"/>
    <w:basedOn w:val="a0"/>
    <w:autoRedefine/>
    <w:rsid w:val="001A2708"/>
    <w:pPr>
      <w:widowControl w:val="0"/>
      <w:suppressAutoHyphens/>
      <w:ind w:right="74"/>
      <w:jc w:val="both"/>
    </w:pPr>
    <w:rPr>
      <w:snapToGrid w:val="0"/>
      <w:kern w:val="28"/>
    </w:rPr>
  </w:style>
  <w:style w:type="paragraph" w:customStyle="1" w:styleId="aff3">
    <w:name w:val="Знак Знак"/>
    <w:basedOn w:val="a0"/>
    <w:rsid w:val="001A2708"/>
    <w:pPr>
      <w:tabs>
        <w:tab w:val="left" w:pos="709"/>
      </w:tabs>
    </w:pPr>
    <w:rPr>
      <w:rFonts w:ascii="Tahoma" w:hAnsi="Tahoma"/>
      <w:lang w:val="pl-PL" w:eastAsia="pl-PL"/>
    </w:rPr>
  </w:style>
  <w:style w:type="character" w:customStyle="1" w:styleId="FontStyle59">
    <w:name w:val="Font Style59"/>
    <w:rsid w:val="001A2708"/>
    <w:rPr>
      <w:rFonts w:ascii="Times New Roman" w:hAnsi="Times New Roman" w:cs="Times New Roman"/>
      <w:sz w:val="22"/>
      <w:szCs w:val="22"/>
    </w:rPr>
  </w:style>
  <w:style w:type="paragraph" w:customStyle="1" w:styleId="CharCharChar1Char">
    <w:name w:val="Char Char Char1 Char"/>
    <w:basedOn w:val="a0"/>
    <w:rsid w:val="001A2708"/>
    <w:pPr>
      <w:tabs>
        <w:tab w:val="left" w:pos="709"/>
      </w:tabs>
    </w:pPr>
    <w:rPr>
      <w:rFonts w:ascii="Tahoma" w:hAnsi="Tahoma"/>
      <w:lang w:val="pl-PL" w:eastAsia="pl-PL"/>
    </w:rPr>
  </w:style>
  <w:style w:type="paragraph" w:customStyle="1" w:styleId="Char1CharCharCharCharCharChar1CharCharChar">
    <w:name w:val="Char1 Char Char Char Char Char Char Знак Знак1 Char Char Знак Знак Char"/>
    <w:basedOn w:val="a0"/>
    <w:rsid w:val="001A2708"/>
    <w:pPr>
      <w:tabs>
        <w:tab w:val="left" w:pos="709"/>
      </w:tabs>
    </w:pPr>
    <w:rPr>
      <w:rFonts w:ascii="Tahoma" w:hAnsi="Tahoma"/>
      <w:lang w:val="pl-PL" w:eastAsia="pl-PL"/>
    </w:rPr>
  </w:style>
  <w:style w:type="paragraph" w:customStyle="1" w:styleId="Char1CharChar1Char">
    <w:name w:val="Char1 Char Char1 Char"/>
    <w:basedOn w:val="a0"/>
    <w:rsid w:val="001A2708"/>
    <w:pPr>
      <w:tabs>
        <w:tab w:val="left" w:pos="709"/>
      </w:tabs>
    </w:pPr>
    <w:rPr>
      <w:rFonts w:ascii="Tahoma" w:hAnsi="Tahoma"/>
      <w:lang w:val="pl-PL" w:eastAsia="pl-PL"/>
    </w:rPr>
  </w:style>
  <w:style w:type="paragraph" w:customStyle="1" w:styleId="CharCharCharCharCharCharChar0">
    <w:name w:val="Char Char Char Char Char Char Char"/>
    <w:basedOn w:val="a0"/>
    <w:rsid w:val="001A2708"/>
    <w:pPr>
      <w:tabs>
        <w:tab w:val="left" w:pos="709"/>
      </w:tabs>
    </w:pPr>
    <w:rPr>
      <w:rFonts w:ascii="Tahoma" w:hAnsi="Tahoma"/>
      <w:lang w:val="pl-PL" w:eastAsia="pl-PL"/>
    </w:rPr>
  </w:style>
  <w:style w:type="paragraph" w:customStyle="1" w:styleId="m">
    <w:name w:val="m"/>
    <w:basedOn w:val="a0"/>
    <w:rsid w:val="001A2708"/>
    <w:pPr>
      <w:spacing w:before="100" w:beforeAutospacing="1" w:after="100" w:afterAutospacing="1"/>
    </w:pPr>
    <w:rPr>
      <w:lang w:val="en-GB" w:eastAsia="en-GB"/>
    </w:rPr>
  </w:style>
  <w:style w:type="paragraph" w:customStyle="1" w:styleId="CharCharCharChar">
    <w:name w:val="Char Char Char Char"/>
    <w:basedOn w:val="a0"/>
    <w:rsid w:val="001A2708"/>
    <w:pPr>
      <w:tabs>
        <w:tab w:val="left" w:pos="709"/>
      </w:tabs>
    </w:pPr>
    <w:rPr>
      <w:rFonts w:ascii="Tahoma" w:hAnsi="Tahoma"/>
      <w:lang w:val="pl-PL" w:eastAsia="pl-PL"/>
    </w:rPr>
  </w:style>
  <w:style w:type="paragraph" w:customStyle="1" w:styleId="Style4">
    <w:name w:val="Style4"/>
    <w:basedOn w:val="a0"/>
    <w:rsid w:val="001A2708"/>
    <w:pPr>
      <w:widowControl w:val="0"/>
      <w:autoSpaceDE w:val="0"/>
      <w:autoSpaceDN w:val="0"/>
      <w:adjustRightInd w:val="0"/>
    </w:pPr>
    <w:rPr>
      <w:lang w:eastAsia="bg-BG"/>
    </w:rPr>
  </w:style>
  <w:style w:type="paragraph" w:customStyle="1" w:styleId="Style8">
    <w:name w:val="Style8"/>
    <w:basedOn w:val="a0"/>
    <w:rsid w:val="001A2708"/>
    <w:pPr>
      <w:widowControl w:val="0"/>
      <w:autoSpaceDE w:val="0"/>
      <w:autoSpaceDN w:val="0"/>
      <w:adjustRightInd w:val="0"/>
    </w:pPr>
    <w:rPr>
      <w:lang w:eastAsia="bg-BG"/>
    </w:rPr>
  </w:style>
  <w:style w:type="paragraph" w:customStyle="1" w:styleId="Style10">
    <w:name w:val="Style10"/>
    <w:basedOn w:val="a0"/>
    <w:rsid w:val="001A2708"/>
    <w:pPr>
      <w:widowControl w:val="0"/>
      <w:autoSpaceDE w:val="0"/>
      <w:autoSpaceDN w:val="0"/>
      <w:adjustRightInd w:val="0"/>
    </w:pPr>
    <w:rPr>
      <w:lang w:eastAsia="bg-BG"/>
    </w:rPr>
  </w:style>
  <w:style w:type="paragraph" w:customStyle="1" w:styleId="Style11">
    <w:name w:val="Style11"/>
    <w:basedOn w:val="a0"/>
    <w:rsid w:val="001A2708"/>
    <w:pPr>
      <w:widowControl w:val="0"/>
      <w:autoSpaceDE w:val="0"/>
      <w:autoSpaceDN w:val="0"/>
      <w:adjustRightInd w:val="0"/>
    </w:pPr>
    <w:rPr>
      <w:lang w:eastAsia="bg-BG"/>
    </w:rPr>
  </w:style>
  <w:style w:type="paragraph" w:customStyle="1" w:styleId="Style12">
    <w:name w:val="Style12"/>
    <w:basedOn w:val="a0"/>
    <w:rsid w:val="001A2708"/>
    <w:pPr>
      <w:widowControl w:val="0"/>
      <w:autoSpaceDE w:val="0"/>
      <w:autoSpaceDN w:val="0"/>
      <w:adjustRightInd w:val="0"/>
    </w:pPr>
    <w:rPr>
      <w:lang w:eastAsia="bg-BG"/>
    </w:rPr>
  </w:style>
  <w:style w:type="paragraph" w:customStyle="1" w:styleId="Style13">
    <w:name w:val="Style13"/>
    <w:basedOn w:val="a0"/>
    <w:rsid w:val="001A2708"/>
    <w:pPr>
      <w:widowControl w:val="0"/>
      <w:autoSpaceDE w:val="0"/>
      <w:autoSpaceDN w:val="0"/>
      <w:adjustRightInd w:val="0"/>
    </w:pPr>
    <w:rPr>
      <w:lang w:eastAsia="bg-BG"/>
    </w:rPr>
  </w:style>
  <w:style w:type="character" w:customStyle="1" w:styleId="FontStyle15">
    <w:name w:val="Font Style15"/>
    <w:rsid w:val="001A2708"/>
    <w:rPr>
      <w:rFonts w:ascii="Times New Roman" w:hAnsi="Times New Roman" w:cs="Times New Roman"/>
      <w:sz w:val="20"/>
      <w:szCs w:val="20"/>
    </w:rPr>
  </w:style>
  <w:style w:type="character" w:customStyle="1" w:styleId="FontStyle16">
    <w:name w:val="Font Style16"/>
    <w:rsid w:val="001A2708"/>
    <w:rPr>
      <w:rFonts w:ascii="Times New Roman" w:hAnsi="Times New Roman" w:cs="Times New Roman"/>
      <w:b/>
      <w:bCs/>
      <w:sz w:val="20"/>
      <w:szCs w:val="20"/>
    </w:rPr>
  </w:style>
  <w:style w:type="paragraph" w:customStyle="1" w:styleId="Style5">
    <w:name w:val="Style5"/>
    <w:basedOn w:val="a0"/>
    <w:rsid w:val="001A2708"/>
    <w:pPr>
      <w:widowControl w:val="0"/>
      <w:autoSpaceDE w:val="0"/>
      <w:autoSpaceDN w:val="0"/>
      <w:adjustRightInd w:val="0"/>
    </w:pPr>
    <w:rPr>
      <w:lang w:eastAsia="bg-BG"/>
    </w:rPr>
  </w:style>
  <w:style w:type="paragraph" w:customStyle="1" w:styleId="Style6">
    <w:name w:val="Style6"/>
    <w:basedOn w:val="a0"/>
    <w:rsid w:val="001A2708"/>
    <w:pPr>
      <w:widowControl w:val="0"/>
      <w:autoSpaceDE w:val="0"/>
      <w:autoSpaceDN w:val="0"/>
      <w:adjustRightInd w:val="0"/>
    </w:pPr>
    <w:rPr>
      <w:lang w:eastAsia="bg-BG"/>
    </w:rPr>
  </w:style>
  <w:style w:type="paragraph" w:customStyle="1" w:styleId="CharCharCharCharCharCharCharCharCharCharCharCharCharCharCharCharChar1Char">
    <w:name w:val="Char Char Char Char Char Char Char Char Char Char Char Char Char Char Char Char Char1 Char"/>
    <w:basedOn w:val="a0"/>
    <w:rsid w:val="001A2708"/>
    <w:pPr>
      <w:tabs>
        <w:tab w:val="left" w:pos="709"/>
      </w:tabs>
    </w:pPr>
    <w:rPr>
      <w:rFonts w:ascii="Tahoma" w:hAnsi="Tahoma"/>
      <w:lang w:val="pl-PL" w:eastAsia="pl-PL"/>
    </w:rPr>
  </w:style>
  <w:style w:type="character" w:customStyle="1" w:styleId="FontStyle182">
    <w:name w:val="Font Style182"/>
    <w:rsid w:val="001A2708"/>
    <w:rPr>
      <w:rFonts w:ascii="Times New Roman" w:hAnsi="Times New Roman" w:cs="Times New Roman"/>
      <w:sz w:val="22"/>
      <w:szCs w:val="22"/>
    </w:rPr>
  </w:style>
  <w:style w:type="paragraph" w:customStyle="1" w:styleId="Char">
    <w:name w:val="Знак Знак Знак Char"/>
    <w:basedOn w:val="a0"/>
    <w:rsid w:val="001A2708"/>
    <w:pPr>
      <w:tabs>
        <w:tab w:val="left" w:pos="709"/>
      </w:tabs>
    </w:pPr>
    <w:rPr>
      <w:rFonts w:ascii="Tahoma" w:hAnsi="Tahoma"/>
      <w:lang w:val="pl-PL" w:eastAsia="pl-PL"/>
    </w:rPr>
  </w:style>
  <w:style w:type="paragraph" w:customStyle="1" w:styleId="aff4">
    <w:name w:val="Знак Знак Знак"/>
    <w:basedOn w:val="a0"/>
    <w:rsid w:val="001A2708"/>
    <w:pPr>
      <w:tabs>
        <w:tab w:val="left" w:pos="709"/>
      </w:tabs>
    </w:pPr>
    <w:rPr>
      <w:rFonts w:ascii="Tahoma" w:hAnsi="Tahoma"/>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a0"/>
    <w:rsid w:val="001A2708"/>
    <w:pPr>
      <w:tabs>
        <w:tab w:val="left" w:pos="709"/>
      </w:tabs>
    </w:pPr>
    <w:rPr>
      <w:rFonts w:ascii="Tahoma" w:hAnsi="Tahoma"/>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a0"/>
    <w:rsid w:val="001A2708"/>
    <w:pPr>
      <w:tabs>
        <w:tab w:val="left" w:pos="709"/>
      </w:tabs>
    </w:pPr>
    <w:rPr>
      <w:rFonts w:ascii="Tahoma" w:hAnsi="Tahoma"/>
      <w:lang w:val="pl-PL" w:eastAsia="pl-PL"/>
    </w:rPr>
  </w:style>
  <w:style w:type="paragraph" w:customStyle="1" w:styleId="CharChar1CharCharCharCharCharCharCharCharCharCharChar">
    <w:name w:val="Char Char1 Знак Знак Char Char Char Char Char Char Char Char Char Char Char"/>
    <w:basedOn w:val="a0"/>
    <w:rsid w:val="001A2708"/>
    <w:pPr>
      <w:tabs>
        <w:tab w:val="left" w:pos="709"/>
      </w:tabs>
    </w:pPr>
    <w:rPr>
      <w:rFonts w:ascii="Tahoma" w:hAnsi="Tahoma"/>
      <w:lang w:val="pl-PL" w:eastAsia="pl-PL"/>
    </w:rPr>
  </w:style>
  <w:style w:type="character" w:customStyle="1" w:styleId="CharCharChar3">
    <w:name w:val="Char Char Char3"/>
    <w:rsid w:val="001A2708"/>
    <w:rPr>
      <w:sz w:val="16"/>
      <w:szCs w:val="16"/>
      <w:lang w:val="bg-BG"/>
    </w:rPr>
  </w:style>
  <w:style w:type="paragraph" w:customStyle="1" w:styleId="CharChar1">
    <w:name w:val="Char Char1 Знак Знак"/>
    <w:basedOn w:val="a0"/>
    <w:rsid w:val="001A2708"/>
    <w:pPr>
      <w:tabs>
        <w:tab w:val="left" w:pos="709"/>
      </w:tabs>
    </w:pPr>
    <w:rPr>
      <w:rFonts w:ascii="Tahoma" w:hAnsi="Tahoma"/>
      <w:lang w:val="pl-PL" w:eastAsia="pl-PL"/>
    </w:rPr>
  </w:style>
  <w:style w:type="character" w:customStyle="1" w:styleId="newdocreference">
    <w:name w:val="newdocreference"/>
    <w:basedOn w:val="a1"/>
    <w:rsid w:val="001A2708"/>
  </w:style>
  <w:style w:type="character" w:customStyle="1" w:styleId="FontStyle185">
    <w:name w:val="Font Style185"/>
    <w:rsid w:val="001A2708"/>
    <w:rPr>
      <w:rFonts w:ascii="Times New Roman" w:hAnsi="Times New Roman" w:cs="Times New Roman"/>
      <w:b/>
      <w:bCs/>
      <w:sz w:val="22"/>
      <w:szCs w:val="22"/>
    </w:rPr>
  </w:style>
  <w:style w:type="character" w:customStyle="1" w:styleId="samedocreference">
    <w:name w:val="samedocreference"/>
    <w:basedOn w:val="a1"/>
    <w:rsid w:val="001A2708"/>
  </w:style>
  <w:style w:type="paragraph" w:customStyle="1" w:styleId="CharCharCharCharCharCharCharCharCharChar">
    <w:name w:val="Char Char Char Char Char Char Char Char Char Char"/>
    <w:basedOn w:val="a0"/>
    <w:rsid w:val="001A2708"/>
    <w:pPr>
      <w:tabs>
        <w:tab w:val="left" w:pos="709"/>
      </w:tabs>
    </w:pPr>
    <w:rPr>
      <w:rFonts w:ascii="Tahoma" w:hAnsi="Tahoma"/>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a0"/>
    <w:rsid w:val="001A2708"/>
    <w:pPr>
      <w:tabs>
        <w:tab w:val="left" w:pos="709"/>
      </w:tabs>
    </w:pPr>
    <w:rPr>
      <w:rFonts w:ascii="Tahoma" w:hAnsi="Tahoma"/>
      <w:lang w:val="pl-PL" w:eastAsia="pl-PL"/>
    </w:rPr>
  </w:style>
  <w:style w:type="paragraph" w:customStyle="1" w:styleId="CharCharCharCharChar">
    <w:name w:val="Char Char Char Знак Char Char Знак"/>
    <w:basedOn w:val="a0"/>
    <w:semiHidden/>
    <w:rsid w:val="001A2708"/>
    <w:pPr>
      <w:tabs>
        <w:tab w:val="left" w:pos="709"/>
      </w:tabs>
    </w:pPr>
    <w:rPr>
      <w:rFonts w:ascii="Futura Bk" w:hAnsi="Futura Bk"/>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0"/>
    <w:rsid w:val="001A2708"/>
    <w:pPr>
      <w:tabs>
        <w:tab w:val="left" w:pos="709"/>
      </w:tabs>
    </w:pPr>
    <w:rPr>
      <w:rFonts w:ascii="Tahoma" w:hAnsi="Tahoma"/>
      <w:lang w:val="pl-PL" w:eastAsia="pl-PL"/>
    </w:rPr>
  </w:style>
  <w:style w:type="paragraph" w:customStyle="1" w:styleId="Char0">
    <w:name w:val="Char Знак Знак"/>
    <w:basedOn w:val="a0"/>
    <w:rsid w:val="001A2708"/>
    <w:pPr>
      <w:tabs>
        <w:tab w:val="left" w:pos="709"/>
      </w:tabs>
    </w:pPr>
    <w:rPr>
      <w:rFonts w:ascii="Tahoma" w:hAnsi="Tahoma"/>
      <w:lang w:val="pl-PL" w:eastAsia="pl-PL"/>
    </w:rPr>
  </w:style>
  <w:style w:type="paragraph" w:customStyle="1" w:styleId="xl70">
    <w:name w:val="xl70"/>
    <w:basedOn w:val="a0"/>
    <w:rsid w:val="001A27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0"/>
    <w:rsid w:val="001A2708"/>
    <w:pPr>
      <w:tabs>
        <w:tab w:val="left" w:pos="709"/>
      </w:tabs>
    </w:pPr>
    <w:rPr>
      <w:rFonts w:ascii="Tahoma" w:eastAsia="Batang" w:hAnsi="Tahoma"/>
      <w:lang w:val="pl-PL" w:eastAsia="pl-PL"/>
    </w:rPr>
  </w:style>
  <w:style w:type="character" w:customStyle="1" w:styleId="apple-converted-space">
    <w:name w:val="apple-converted-space"/>
    <w:rsid w:val="001A2708"/>
    <w:rPr>
      <w:rFonts w:cs="Times New Roman"/>
    </w:rPr>
  </w:style>
  <w:style w:type="paragraph" w:customStyle="1" w:styleId="CharCharChar2CharCharCharCharCharCharCharChar">
    <w:name w:val="Char Char Char2 Char Char Char Char Char Char Char Знак Знак Char"/>
    <w:basedOn w:val="a0"/>
    <w:rsid w:val="001A2708"/>
    <w:pPr>
      <w:tabs>
        <w:tab w:val="left" w:pos="709"/>
      </w:tabs>
    </w:pPr>
    <w:rPr>
      <w:rFonts w:ascii="Tahoma" w:hAnsi="Tahoma"/>
      <w:lang w:val="pl-PL" w:eastAsia="pl-PL"/>
    </w:rPr>
  </w:style>
  <w:style w:type="paragraph" w:customStyle="1" w:styleId="Char1">
    <w:name w:val="Char Знак Знак"/>
    <w:basedOn w:val="a0"/>
    <w:rsid w:val="001A2708"/>
    <w:pPr>
      <w:tabs>
        <w:tab w:val="left" w:pos="709"/>
      </w:tabs>
    </w:pPr>
    <w:rPr>
      <w:rFonts w:ascii="Tahoma" w:hAnsi="Tahoma"/>
      <w:lang w:val="pl-PL" w:eastAsia="pl-PL"/>
    </w:rPr>
  </w:style>
  <w:style w:type="character" w:customStyle="1" w:styleId="CharChar10">
    <w:name w:val="Char Char1"/>
    <w:aliases w:val="Char1 Char,Char1 Char Char Char,Char2 Char Char Char,Char2 Char Char1"/>
    <w:locked/>
    <w:rsid w:val="001A2708"/>
    <w:rPr>
      <w:sz w:val="16"/>
      <w:szCs w:val="16"/>
      <w:lang w:val="bg-BG" w:eastAsia="en-US" w:bidi="ar-SA"/>
    </w:rPr>
  </w:style>
  <w:style w:type="paragraph" w:customStyle="1" w:styleId="CharCharChar2CharCharCharCharCharCharCharChar0">
    <w:name w:val="Char Char Char2 Char Char Char Char Char Char Char Знак Знак Char"/>
    <w:basedOn w:val="a0"/>
    <w:rsid w:val="001A2708"/>
    <w:pPr>
      <w:tabs>
        <w:tab w:val="left" w:pos="709"/>
      </w:tabs>
    </w:pPr>
    <w:rPr>
      <w:rFonts w:ascii="Tahoma" w:hAnsi="Tahoma"/>
      <w:lang w:val="pl-PL" w:eastAsia="pl-PL"/>
    </w:rPr>
  </w:style>
  <w:style w:type="paragraph" w:customStyle="1" w:styleId="CharCharChar0">
    <w:name w:val="Char Char Знак Знак Char"/>
    <w:basedOn w:val="a0"/>
    <w:rsid w:val="001A2708"/>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a0"/>
    <w:rsid w:val="001A2708"/>
    <w:pPr>
      <w:tabs>
        <w:tab w:val="left" w:pos="709"/>
      </w:tabs>
    </w:pPr>
    <w:rPr>
      <w:rFonts w:ascii="Tahoma" w:hAnsi="Tahoma"/>
      <w:lang w:val="pl-PL" w:eastAsia="pl-PL"/>
    </w:rPr>
  </w:style>
  <w:style w:type="paragraph" w:customStyle="1" w:styleId="Char1CharCharChar1CharCharCharCharCharChar0">
    <w:name w:val="Char1 Char Char Char1 Char Char Char Char Char Char"/>
    <w:basedOn w:val="a0"/>
    <w:rsid w:val="001A2708"/>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a0"/>
    <w:rsid w:val="001A2708"/>
    <w:pPr>
      <w:tabs>
        <w:tab w:val="left" w:pos="709"/>
      </w:tabs>
    </w:pPr>
    <w:rPr>
      <w:rFonts w:ascii="Tahoma" w:hAnsi="Tahoma"/>
      <w:lang w:val="pl-PL" w:eastAsia="pl-PL"/>
    </w:rPr>
  </w:style>
  <w:style w:type="character" w:styleId="aff5">
    <w:name w:val="Emphasis"/>
    <w:qFormat/>
    <w:rsid w:val="001A2708"/>
    <w:rPr>
      <w:i/>
      <w:iCs/>
    </w:rPr>
  </w:style>
  <w:style w:type="paragraph" w:customStyle="1" w:styleId="aff6">
    <w:name w:val="Загл. стр. Наименование на доклада"/>
    <w:basedOn w:val="a0"/>
    <w:rsid w:val="001A2708"/>
    <w:pPr>
      <w:tabs>
        <w:tab w:val="left" w:pos="5040"/>
      </w:tabs>
      <w:suppressAutoHyphens/>
      <w:spacing w:after="240"/>
      <w:ind w:left="4500" w:hanging="900"/>
      <w:jc w:val="right"/>
    </w:pPr>
    <w:rPr>
      <w:rFonts w:cs="HebarU"/>
      <w:b/>
      <w:bCs/>
      <w:sz w:val="40"/>
      <w:szCs w:val="40"/>
      <w:lang w:eastAsia="bg-BG"/>
    </w:rPr>
  </w:style>
  <w:style w:type="paragraph" w:customStyle="1" w:styleId="CharCharCharCharCharChar0">
    <w:name w:val="Char Char Char Char Char Char"/>
    <w:basedOn w:val="a0"/>
    <w:rsid w:val="001A2708"/>
    <w:pPr>
      <w:tabs>
        <w:tab w:val="left" w:pos="709"/>
      </w:tabs>
    </w:pPr>
    <w:rPr>
      <w:rFonts w:ascii="Tahoma" w:hAnsi="Tahoma"/>
      <w:lang w:val="pl-PL" w:eastAsia="pl-PL"/>
    </w:rPr>
  </w:style>
  <w:style w:type="paragraph" w:styleId="aff7">
    <w:name w:val="List Paragraph"/>
    <w:basedOn w:val="a0"/>
    <w:uiPriority w:val="34"/>
    <w:qFormat/>
    <w:rsid w:val="001A2708"/>
    <w:pPr>
      <w:ind w:left="708"/>
    </w:pPr>
  </w:style>
  <w:style w:type="paragraph" w:customStyle="1" w:styleId="CharCharChar2">
    <w:name w:val="Char Char Знак Знак Char"/>
    <w:basedOn w:val="a0"/>
    <w:rsid w:val="001A2708"/>
    <w:pPr>
      <w:tabs>
        <w:tab w:val="left" w:pos="709"/>
      </w:tabs>
    </w:pPr>
    <w:rPr>
      <w:rFonts w:ascii="Tahoma" w:hAnsi="Tahoma"/>
      <w:lang w:val="pl-PL" w:eastAsia="pl-PL"/>
    </w:rPr>
  </w:style>
  <w:style w:type="paragraph" w:styleId="aff8">
    <w:name w:val="No Spacing"/>
    <w:uiPriority w:val="1"/>
    <w:qFormat/>
    <w:rsid w:val="001A270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abrovo.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A1EC6-94FE-46A6-B0B0-C36A25592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1374</TotalTime>
  <Pages>24</Pages>
  <Words>10516</Words>
  <Characters>59942</Characters>
  <Application>Microsoft Office Word</Application>
  <DocSecurity>0</DocSecurity>
  <Lines>499</Lines>
  <Paragraphs>140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Todor Popov</dc:creator>
  <cp:lastModifiedBy>Teodora Tsaneva</cp:lastModifiedBy>
  <cp:revision>63</cp:revision>
  <dcterms:created xsi:type="dcterms:W3CDTF">2016-10-04T14:02:00Z</dcterms:created>
  <dcterms:modified xsi:type="dcterms:W3CDTF">2017-01-17T14:09:00Z</dcterms:modified>
</cp:coreProperties>
</file>